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5115DC" w:rsidRDefault="00B24419" w:rsidP="005115DC">
      <w:pPr>
        <w:rPr>
          <w:sz w:val="28"/>
          <w:szCs w:val="28"/>
        </w:rPr>
      </w:pPr>
      <w:r>
        <w:rPr>
          <w:sz w:val="28"/>
          <w:szCs w:val="28"/>
        </w:rPr>
        <w:t xml:space="preserve">Petak </w:t>
      </w:r>
      <w:r w:rsidR="000D4986">
        <w:rPr>
          <w:sz w:val="28"/>
          <w:szCs w:val="28"/>
        </w:rPr>
        <w:t>5.6</w:t>
      </w:r>
      <w:r w:rsidR="005115DC">
        <w:rPr>
          <w:sz w:val="28"/>
          <w:szCs w:val="28"/>
        </w:rPr>
        <w:t>.2020. (6. sat)</w:t>
      </w:r>
    </w:p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A3509D" w:rsidRDefault="00A3509D" w:rsidP="005115DC">
      <w:pPr>
        <w:jc w:val="center"/>
        <w:rPr>
          <w:b/>
          <w:sz w:val="32"/>
          <w:szCs w:val="32"/>
        </w:rPr>
      </w:pPr>
    </w:p>
    <w:p w:rsidR="001550AA" w:rsidRDefault="000D4986" w:rsidP="00155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Zaštita materijala od korozije</w:t>
      </w:r>
    </w:p>
    <w:p w:rsidR="006A4E23" w:rsidRDefault="006A4E23" w:rsidP="007E0AB3">
      <w:pPr>
        <w:spacing w:line="360" w:lineRule="auto"/>
        <w:rPr>
          <w:sz w:val="24"/>
          <w:szCs w:val="24"/>
        </w:rPr>
      </w:pPr>
    </w:p>
    <w:p w:rsidR="00FF3E89" w:rsidRDefault="000D4986" w:rsidP="000D49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Pogubne posljedice korozije i </w:t>
      </w:r>
      <w:proofErr w:type="spellStart"/>
      <w:r>
        <w:rPr>
          <w:sz w:val="24"/>
          <w:szCs w:val="24"/>
        </w:rPr>
        <w:t>elektrokorozije</w:t>
      </w:r>
      <w:proofErr w:type="spellEnd"/>
      <w:r>
        <w:rPr>
          <w:sz w:val="24"/>
          <w:szCs w:val="24"/>
        </w:rPr>
        <w:t xml:space="preserve"> na elektrotehničke proizvode zahtijevaju posebne mjere zaštite koje se odnose na sve elektrotehničke i konstrukcijske materijale. Po</w:t>
      </w:r>
      <w:r w:rsidR="0004052D">
        <w:rPr>
          <w:sz w:val="24"/>
          <w:szCs w:val="24"/>
        </w:rPr>
        <w:t xml:space="preserve">vršina materijala je najizloženija koroziji pa nju treba najviše štititi. </w:t>
      </w:r>
    </w:p>
    <w:p w:rsidR="00FF3E89" w:rsidRDefault="00FF3E89" w:rsidP="000D49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Zaštita konstrukcijskih dijelova i materijala najčešće se izvodi premazima boja i lakova. Osobito su djelotvorne boje koje sadrže olovo. Zaštita se još izvodi mazanjem uljima ili mašću, prevlakama nehrđajući metala, </w:t>
      </w:r>
      <w:proofErr w:type="spellStart"/>
      <w:r>
        <w:rPr>
          <w:sz w:val="24"/>
          <w:szCs w:val="24"/>
        </w:rPr>
        <w:t>oksidnim</w:t>
      </w:r>
      <w:proofErr w:type="spellEnd"/>
      <w:r>
        <w:rPr>
          <w:sz w:val="24"/>
          <w:szCs w:val="24"/>
        </w:rPr>
        <w:t xml:space="preserve"> slojem i prevlačenje površine plastičnim materijalom.</w:t>
      </w:r>
    </w:p>
    <w:p w:rsidR="00FF3E89" w:rsidRDefault="00FF3E89" w:rsidP="000D49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Vrlo djelotvorno sprečavanje korozije vrši se katodnom zaštitom. Konstrukcije koje se nalaze u zemlji ili vodi zaštićuju se pomoću anode od neplemeniti materijala koja se električki spoji s konstrukcijom i čini galvanski članak u kojem se razgrađuje žrtvena anoda a konstrukcije ostaje neoštećena. Materijali za zaštitu anode su najčešće magnezij i cink.</w:t>
      </w:r>
    </w:p>
    <w:p w:rsidR="00292144" w:rsidRDefault="00FF3E89" w:rsidP="000D49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 elektrotehničkim proizvodima najosjetljivija mjesta na koroziju su spojevi elemenata i vodova koji nisu zalemljeni ili zavareni te kontakti i konektori. </w:t>
      </w:r>
      <w:r w:rsidR="000D4986">
        <w:rPr>
          <w:sz w:val="24"/>
          <w:szCs w:val="24"/>
        </w:rPr>
        <w:t xml:space="preserve"> </w:t>
      </w:r>
    </w:p>
    <w:p w:rsidR="007E0AB3" w:rsidRPr="001550AA" w:rsidRDefault="007E0AB3" w:rsidP="00630EC1">
      <w:pPr>
        <w:spacing w:line="360" w:lineRule="auto"/>
        <w:rPr>
          <w:sz w:val="24"/>
          <w:szCs w:val="24"/>
        </w:rPr>
      </w:pPr>
    </w:p>
    <w:sectPr w:rsidR="007E0AB3" w:rsidRPr="001550AA" w:rsidSect="0076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139"/>
    <w:multiLevelType w:val="hybridMultilevel"/>
    <w:tmpl w:val="9C388DC2"/>
    <w:lvl w:ilvl="0" w:tplc="B43274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2DF7"/>
    <w:multiLevelType w:val="hybridMultilevel"/>
    <w:tmpl w:val="108E8334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B020C"/>
    <w:multiLevelType w:val="hybridMultilevel"/>
    <w:tmpl w:val="4D621470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04C1"/>
    <w:multiLevelType w:val="hybridMultilevel"/>
    <w:tmpl w:val="476C7BA4"/>
    <w:lvl w:ilvl="0" w:tplc="129A14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F5D10"/>
    <w:multiLevelType w:val="hybridMultilevel"/>
    <w:tmpl w:val="D7067D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F0A7A"/>
    <w:multiLevelType w:val="hybridMultilevel"/>
    <w:tmpl w:val="49CC8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20DBB"/>
    <w:multiLevelType w:val="hybridMultilevel"/>
    <w:tmpl w:val="BF48DE86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B09F4"/>
    <w:multiLevelType w:val="hybridMultilevel"/>
    <w:tmpl w:val="F6968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15DC"/>
    <w:rsid w:val="000304AD"/>
    <w:rsid w:val="0004052D"/>
    <w:rsid w:val="00071F3A"/>
    <w:rsid w:val="000C0957"/>
    <w:rsid w:val="000D1F4C"/>
    <w:rsid w:val="000D4986"/>
    <w:rsid w:val="001550AA"/>
    <w:rsid w:val="00164F31"/>
    <w:rsid w:val="001F5040"/>
    <w:rsid w:val="00292144"/>
    <w:rsid w:val="00323E18"/>
    <w:rsid w:val="00355218"/>
    <w:rsid w:val="00400CAB"/>
    <w:rsid w:val="00434A26"/>
    <w:rsid w:val="004D1F5B"/>
    <w:rsid w:val="005115DC"/>
    <w:rsid w:val="005B0318"/>
    <w:rsid w:val="00630EC1"/>
    <w:rsid w:val="006A4E23"/>
    <w:rsid w:val="00766762"/>
    <w:rsid w:val="007E0AB3"/>
    <w:rsid w:val="008370DD"/>
    <w:rsid w:val="008B593A"/>
    <w:rsid w:val="00963102"/>
    <w:rsid w:val="00967A92"/>
    <w:rsid w:val="00995552"/>
    <w:rsid w:val="00A3509D"/>
    <w:rsid w:val="00B24419"/>
    <w:rsid w:val="00CB763A"/>
    <w:rsid w:val="00CD7D53"/>
    <w:rsid w:val="00D26F56"/>
    <w:rsid w:val="00EB7AF7"/>
    <w:rsid w:val="00FC35F8"/>
    <w:rsid w:val="00FF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62"/>
  </w:style>
  <w:style w:type="paragraph" w:styleId="Naslov3">
    <w:name w:val="heading 3"/>
    <w:basedOn w:val="Normal"/>
    <w:link w:val="Naslov3Char"/>
    <w:uiPriority w:val="9"/>
    <w:qFormat/>
    <w:rsid w:val="00155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5D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550AA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550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Zadanifontodlomka"/>
    <w:rsid w:val="001550AA"/>
  </w:style>
  <w:style w:type="character" w:customStyle="1" w:styleId="mw-editsection">
    <w:name w:val="mw-editsection"/>
    <w:basedOn w:val="Zadanifontodlomka"/>
    <w:rsid w:val="001550AA"/>
  </w:style>
  <w:style w:type="character" w:customStyle="1" w:styleId="mw-editsection-bracket">
    <w:name w:val="mw-editsection-bracket"/>
    <w:basedOn w:val="Zadanifontodlomka"/>
    <w:rsid w:val="001550AA"/>
  </w:style>
  <w:style w:type="character" w:customStyle="1" w:styleId="mw-editsection-divider">
    <w:name w:val="mw-editsection-divider"/>
    <w:basedOn w:val="Zadanifontodlomka"/>
    <w:rsid w:val="001550AA"/>
  </w:style>
  <w:style w:type="paragraph" w:styleId="StandardWeb">
    <w:name w:val="Normal (Web)"/>
    <w:basedOn w:val="Normal"/>
    <w:uiPriority w:val="99"/>
    <w:semiHidden/>
    <w:unhideWhenUsed/>
    <w:rsid w:val="001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2020-04-07T16:44:00Z</dcterms:created>
  <dcterms:modified xsi:type="dcterms:W3CDTF">2020-06-02T15:34:00Z</dcterms:modified>
</cp:coreProperties>
</file>