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59" w:rsidRDefault="00D435A8">
      <w:pPr>
        <w:rPr>
          <w:b/>
          <w:sz w:val="28"/>
        </w:rPr>
      </w:pPr>
      <w:r w:rsidRPr="00D435A8">
        <w:rPr>
          <w:b/>
          <w:sz w:val="28"/>
        </w:rPr>
        <w:t>Osnove elektrotehnike I</w:t>
      </w:r>
      <w:r w:rsidRPr="00D435A8">
        <w:rPr>
          <w:b/>
          <w:sz w:val="28"/>
          <w:vertAlign w:val="subscript"/>
        </w:rPr>
        <w:t>2</w:t>
      </w:r>
      <w:r>
        <w:rPr>
          <w:b/>
          <w:sz w:val="28"/>
          <w:vertAlign w:val="subscript"/>
        </w:rPr>
        <w:t xml:space="preserve"> </w:t>
      </w:r>
      <w:r>
        <w:rPr>
          <w:b/>
          <w:sz w:val="28"/>
        </w:rPr>
        <w:t xml:space="preserve"> 15.05 1h</w:t>
      </w:r>
    </w:p>
    <w:p w:rsidR="00D435A8" w:rsidRDefault="00D435A8" w:rsidP="00D435A8">
      <w:pPr>
        <w:jc w:val="center"/>
        <w:rPr>
          <w:b/>
          <w:sz w:val="28"/>
        </w:rPr>
      </w:pPr>
      <w:r>
        <w:rPr>
          <w:b/>
          <w:sz w:val="28"/>
        </w:rPr>
        <w:t>Paral</w:t>
      </w:r>
      <w:r w:rsidR="00F675AE">
        <w:rPr>
          <w:b/>
          <w:sz w:val="28"/>
        </w:rPr>
        <w:t>el</w:t>
      </w:r>
      <w:r>
        <w:rPr>
          <w:b/>
          <w:sz w:val="28"/>
        </w:rPr>
        <w:t>no spajanje RC otpora</w:t>
      </w:r>
    </w:p>
    <w:p w:rsidR="00D435A8" w:rsidRDefault="00D435A8" w:rsidP="00D435A8">
      <w:pPr>
        <w:jc w:val="both"/>
        <w:rPr>
          <w:sz w:val="28"/>
        </w:rPr>
      </w:pPr>
      <w:r>
        <w:rPr>
          <w:sz w:val="28"/>
        </w:rPr>
        <w:t>Oba otpora dobivaju isti napon zajedničkog izvora. Struja  kroz omski otpor je u fazi s naponom, a struja kroz k</w:t>
      </w:r>
      <w:r w:rsidR="00E646C5">
        <w:rPr>
          <w:sz w:val="28"/>
        </w:rPr>
        <w:t>a</w:t>
      </w:r>
      <w:r>
        <w:rPr>
          <w:sz w:val="28"/>
        </w:rPr>
        <w:t>pacitivni otpor za ostaje za tim naponom za 90</w:t>
      </w:r>
      <w:r>
        <w:rPr>
          <w:rFonts w:cstheme="minorHAnsi"/>
          <w:sz w:val="28"/>
        </w:rPr>
        <w:t>°</w:t>
      </w:r>
      <w:r>
        <w:rPr>
          <w:sz w:val="28"/>
        </w:rPr>
        <w:t xml:space="preserve">, pa rezultantnu struju  možemo </w:t>
      </w:r>
      <w:r w:rsidR="00E646C5">
        <w:rPr>
          <w:sz w:val="28"/>
        </w:rPr>
        <w:t>dobiti samo vektorski</w:t>
      </w:r>
      <w:r>
        <w:rPr>
          <w:sz w:val="28"/>
        </w:rPr>
        <w:t>m putem.</w:t>
      </w:r>
    </w:p>
    <w:p w:rsidR="00D435A8" w:rsidRDefault="00D435A8" w:rsidP="00D435A8">
      <w:pPr>
        <w:jc w:val="both"/>
        <w:rPr>
          <w:sz w:val="28"/>
          <w:vertAlign w:val="superscript"/>
        </w:rPr>
      </w:pPr>
      <w:r>
        <w:rPr>
          <w:sz w:val="28"/>
        </w:rPr>
        <w:t>I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= I</w:t>
      </w:r>
      <w:r>
        <w:rPr>
          <w:sz w:val="28"/>
          <w:vertAlign w:val="subscript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I</w:t>
      </w:r>
      <w:r>
        <w:rPr>
          <w:sz w:val="28"/>
          <w:vertAlign w:val="subscript"/>
        </w:rPr>
        <w:t>C</w:t>
      </w:r>
      <w:r>
        <w:rPr>
          <w:sz w:val="28"/>
          <w:vertAlign w:val="superscript"/>
        </w:rPr>
        <w:t>2</w:t>
      </w:r>
    </w:p>
    <w:p w:rsidR="00D435A8" w:rsidRDefault="00D435A8" w:rsidP="00D435A8">
      <w:pPr>
        <w:jc w:val="both"/>
        <w:rPr>
          <w:rFonts w:eastAsiaTheme="minorEastAsia"/>
          <w:sz w:val="28"/>
        </w:rPr>
      </w:pPr>
      <w:r>
        <w:rPr>
          <w:sz w:val="28"/>
        </w:rPr>
        <w:t xml:space="preserve">Z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 xml:space="preserve">R *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c</m:t>
                </m:r>
              </m:sub>
            </m:sSub>
            <m:r>
              <w:rPr>
                <w:rFonts w:ascii="Cambria Math" w:hAnsi="Cambria Math"/>
                <w:sz w:val="28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bSup>
              </m:e>
            </m:rad>
          </m:den>
        </m:f>
      </m:oMath>
    </w:p>
    <w:p w:rsidR="00D435A8" w:rsidRDefault="00E646C5" w:rsidP="00D435A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Fazni pomak dobijemo račun</w:t>
      </w:r>
      <w:r w:rsidR="00D435A8">
        <w:rPr>
          <w:rFonts w:eastAsiaTheme="minorEastAsia"/>
          <w:sz w:val="28"/>
        </w:rPr>
        <w:t>skim</w:t>
      </w:r>
      <w:r>
        <w:rPr>
          <w:rFonts w:eastAsiaTheme="minorEastAsia"/>
          <w:sz w:val="28"/>
        </w:rPr>
        <w:t xml:space="preserve"> pomo</w:t>
      </w:r>
      <w:r w:rsidR="00FF2FFA">
        <w:rPr>
          <w:rFonts w:eastAsiaTheme="minorEastAsia"/>
          <w:sz w:val="28"/>
        </w:rPr>
        <w:t>ću formule:</w:t>
      </w:r>
    </w:p>
    <w:p w:rsidR="00D435A8" w:rsidRDefault="00D435A8" w:rsidP="00D435A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cos</w:t>
      </w:r>
      <w:r>
        <w:rPr>
          <w:rFonts w:eastAsiaTheme="minorEastAsia" w:cstheme="minorHAnsi"/>
          <w:sz w:val="28"/>
        </w:rPr>
        <w:t>ɣ</w:t>
      </w:r>
      <w:r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R</m:t>
            </m:r>
          </m:den>
        </m:f>
      </m:oMath>
    </w:p>
    <w:p w:rsidR="00FF2FFA" w:rsidRDefault="00FF2FFA" w:rsidP="00D435A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Primjer.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/>
          <w:sz w:val="28"/>
        </w:rPr>
        <w:t xml:space="preserve">Paralelni spoj omskog otpora od 20 </w:t>
      </w:r>
      <w:r>
        <w:rPr>
          <w:rFonts w:eastAsiaTheme="minorEastAsia" w:cstheme="minorHAnsi"/>
          <w:sz w:val="28"/>
        </w:rPr>
        <w:t>Ω</w:t>
      </w:r>
      <w:r>
        <w:rPr>
          <w:rFonts w:eastAsiaTheme="minorEastAsia"/>
          <w:sz w:val="28"/>
        </w:rPr>
        <w:t xml:space="preserve"> i kapacitivnog otpora od 15 </w:t>
      </w:r>
      <w:r>
        <w:rPr>
          <w:rFonts w:eastAsiaTheme="minorEastAsia" w:cstheme="minorHAnsi"/>
          <w:sz w:val="28"/>
        </w:rPr>
        <w:t>Ω</w:t>
      </w:r>
      <w:r>
        <w:rPr>
          <w:rFonts w:eastAsiaTheme="minorEastAsia"/>
          <w:sz w:val="28"/>
        </w:rPr>
        <w:t xml:space="preserve"> priključen je na napon od 150V. Kolike su struje kroz pojedine grane, ukupna struja, impedancija(prividni otpor) i cos</w:t>
      </w:r>
      <w:r>
        <w:rPr>
          <w:rFonts w:eastAsiaTheme="minorEastAsia" w:cstheme="minorHAnsi"/>
          <w:sz w:val="28"/>
        </w:rPr>
        <w:t>ɣ?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R = 20Ω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X</w:t>
      </w:r>
      <w:r>
        <w:rPr>
          <w:rFonts w:eastAsiaTheme="minorEastAsia" w:cstheme="minorHAnsi"/>
          <w:sz w:val="28"/>
          <w:vertAlign w:val="subscript"/>
        </w:rPr>
        <w:t>c</w:t>
      </w:r>
      <w:r>
        <w:rPr>
          <w:rFonts w:eastAsiaTheme="minorEastAsia" w:cstheme="minorHAnsi"/>
          <w:sz w:val="28"/>
        </w:rPr>
        <w:t xml:space="preserve"> = 15Ω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U = 150V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I</w:t>
      </w:r>
      <w:r>
        <w:rPr>
          <w:rFonts w:eastAsiaTheme="minorEastAsia" w:cstheme="minorHAnsi"/>
          <w:sz w:val="28"/>
          <w:vertAlign w:val="subscript"/>
        </w:rPr>
        <w:t xml:space="preserve">R </w:t>
      </w:r>
      <w:r>
        <w:rPr>
          <w:rFonts w:eastAsiaTheme="minorEastAsia" w:cstheme="minorHAnsi"/>
          <w:sz w:val="28"/>
        </w:rPr>
        <w:t>= ?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I</w:t>
      </w:r>
      <w:r>
        <w:rPr>
          <w:rFonts w:eastAsiaTheme="minorEastAsia" w:cstheme="minorHAnsi"/>
          <w:sz w:val="28"/>
          <w:vertAlign w:val="subscript"/>
        </w:rPr>
        <w:t>c</w:t>
      </w:r>
      <w:r>
        <w:rPr>
          <w:rFonts w:eastAsiaTheme="minorEastAsia" w:cstheme="minorHAnsi"/>
          <w:sz w:val="28"/>
        </w:rPr>
        <w:t xml:space="preserve"> =?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I = ?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Z = ?</w:t>
      </w:r>
    </w:p>
    <w:p w:rsidR="00FF2FFA" w:rsidRDefault="00FF2FFA" w:rsidP="00D435A8">
      <w:pPr>
        <w:jc w:val="both"/>
        <w:rPr>
          <w:rFonts w:eastAsiaTheme="minorEastAsia" w:cstheme="minorHAnsi"/>
          <w:sz w:val="28"/>
        </w:rPr>
      </w:pPr>
      <w:r>
        <w:rPr>
          <w:rFonts w:eastAsiaTheme="minorEastAsia" w:cstheme="minorHAnsi"/>
          <w:sz w:val="28"/>
        </w:rPr>
        <w:t>cosɣ = ?</w:t>
      </w:r>
    </w:p>
    <w:p w:rsidR="00FF2FFA" w:rsidRDefault="00FF2FFA" w:rsidP="00D435A8">
      <w:pPr>
        <w:jc w:val="both"/>
        <w:rPr>
          <w:rFonts w:eastAsiaTheme="minorEastAsia"/>
          <w:sz w:val="28"/>
        </w:rPr>
      </w:pPr>
      <w:r>
        <w:rPr>
          <w:rFonts w:eastAsiaTheme="minorEastAsia" w:cstheme="minorHAnsi"/>
          <w:sz w:val="28"/>
        </w:rPr>
        <w:t>I</w:t>
      </w:r>
      <w:r>
        <w:rPr>
          <w:rFonts w:eastAsiaTheme="minorEastAsia" w:cstheme="minorHAnsi"/>
          <w:sz w:val="28"/>
          <w:vertAlign w:val="subscript"/>
        </w:rPr>
        <w:t xml:space="preserve">R </w:t>
      </w:r>
      <w:r>
        <w:rPr>
          <w:rFonts w:eastAsiaTheme="minorEastAsia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R</m:t>
            </m:r>
          </m:den>
        </m:f>
      </m:oMath>
      <w:r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150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20</m:t>
            </m:r>
          </m:den>
        </m:f>
      </m:oMath>
      <w:r>
        <w:rPr>
          <w:rFonts w:eastAsiaTheme="minorEastAsia"/>
          <w:sz w:val="28"/>
        </w:rPr>
        <w:t xml:space="preserve"> = 7.5A</w:t>
      </w:r>
    </w:p>
    <w:p w:rsidR="00FF2FFA" w:rsidRDefault="00FF2FFA" w:rsidP="00D435A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I</w:t>
      </w:r>
      <w:r>
        <w:rPr>
          <w:rFonts w:eastAsiaTheme="minorEastAsia"/>
          <w:sz w:val="28"/>
          <w:vertAlign w:val="subscript"/>
        </w:rPr>
        <w:t xml:space="preserve">C </w:t>
      </w:r>
      <w:r>
        <w:rPr>
          <w:rFonts w:eastAsiaTheme="minorEastAsia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c</m:t>
                </m:r>
              </m:sub>
            </m:sSub>
          </m:den>
        </m:f>
      </m:oMath>
      <w:r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150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15</m:t>
            </m:r>
          </m:den>
        </m:f>
      </m:oMath>
      <w:r>
        <w:rPr>
          <w:rFonts w:eastAsiaTheme="minorEastAsia"/>
          <w:sz w:val="28"/>
        </w:rPr>
        <w:t xml:space="preserve"> = 10A</w:t>
      </w:r>
    </w:p>
    <w:p w:rsidR="00FF2FFA" w:rsidRDefault="00FF2FFA" w:rsidP="00D435A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I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bSup>
          </m:e>
        </m:rad>
      </m:oMath>
      <w:r>
        <w:rPr>
          <w:rFonts w:eastAsiaTheme="minorEastAsia"/>
          <w:sz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7.5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</w:rPr>
        <w:t xml:space="preserve"> = 12.5A</w:t>
      </w:r>
    </w:p>
    <w:p w:rsidR="00FF2FFA" w:rsidRDefault="00FF2FFA" w:rsidP="00D435A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Z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 xml:space="preserve">R *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sz w:val="28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bSup>
              </m:e>
            </m:rad>
          </m:den>
        </m:f>
      </m:oMath>
      <w:r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20*15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20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15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8"/>
        </w:rPr>
        <w:t xml:space="preserve"> = 12</w:t>
      </w:r>
      <w:r>
        <w:rPr>
          <w:rFonts w:eastAsiaTheme="minorEastAsia" w:cstheme="minorHAnsi"/>
          <w:sz w:val="28"/>
        </w:rPr>
        <w:t>Ω</w:t>
      </w:r>
    </w:p>
    <w:p w:rsidR="005C6E22" w:rsidRDefault="005C6E22" w:rsidP="00D435A8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cos</w:t>
      </w:r>
      <w:r>
        <w:rPr>
          <w:rFonts w:eastAsiaTheme="minorEastAsia" w:cstheme="minorHAnsi"/>
          <w:sz w:val="28"/>
        </w:rPr>
        <w:t>ɣ</w:t>
      </w:r>
      <w:r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R</m:t>
            </m:r>
          </m:den>
        </m:f>
      </m:oMath>
      <w:r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20</m:t>
            </m:r>
          </m:den>
        </m:f>
      </m:oMath>
      <w:r>
        <w:rPr>
          <w:rFonts w:eastAsiaTheme="minorEastAsia"/>
          <w:sz w:val="28"/>
        </w:rPr>
        <w:t xml:space="preserve"> = 0.6</w:t>
      </w:r>
    </w:p>
    <w:p w:rsidR="005C6E22" w:rsidRDefault="005C6E22" w:rsidP="005C6E22">
      <w:pPr>
        <w:rPr>
          <w:rFonts w:eastAsiaTheme="minorEastAsia"/>
          <w:b/>
          <w:sz w:val="28"/>
        </w:rPr>
      </w:pPr>
      <w:r w:rsidRPr="005C6E22">
        <w:rPr>
          <w:rFonts w:eastAsiaTheme="minorEastAsia"/>
          <w:b/>
          <w:sz w:val="28"/>
        </w:rPr>
        <w:t>2h</w:t>
      </w:r>
    </w:p>
    <w:p w:rsidR="005C6E22" w:rsidRDefault="005C6E22" w:rsidP="005C6E22">
      <w:pPr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Ponavljanje gradiva</w:t>
      </w:r>
    </w:p>
    <w:p w:rsidR="005C6E22" w:rsidRDefault="005C6E2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1. Kako nastaje izmjenična struja?</w:t>
      </w:r>
    </w:p>
    <w:p w:rsidR="005C6E22" w:rsidRDefault="005C6E2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2. Što sve mijenja izmjenična struje?</w:t>
      </w:r>
    </w:p>
    <w:p w:rsidR="005C6E22" w:rsidRDefault="005C6E2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3. Što je perioda izmjenične struje?</w:t>
      </w:r>
    </w:p>
    <w:p w:rsidR="005C6E22" w:rsidRDefault="005C6E2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4.Što je frekvencija izmjenične struje?</w:t>
      </w:r>
    </w:p>
    <w:p w:rsidR="005C6E22" w:rsidRDefault="005C6E2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5. </w:t>
      </w:r>
      <w:r w:rsidR="00E646C5">
        <w:rPr>
          <w:rFonts w:eastAsiaTheme="minorEastAsia"/>
          <w:sz w:val="28"/>
        </w:rPr>
        <w:t>Što zovemo maksimalnom vrijednoš</w:t>
      </w:r>
      <w:r>
        <w:rPr>
          <w:rFonts w:eastAsiaTheme="minorEastAsia"/>
          <w:sz w:val="28"/>
        </w:rPr>
        <w:t>ću struje?</w:t>
      </w:r>
    </w:p>
    <w:p w:rsidR="005C6E22" w:rsidRDefault="005C6E2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6.Što sve može biti generator izmjenične struje?</w:t>
      </w:r>
    </w:p>
    <w:p w:rsidR="005C6E22" w:rsidRDefault="005C6E2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7. Što je omski otpor?</w:t>
      </w:r>
    </w:p>
    <w:p w:rsidR="005C6E22" w:rsidRDefault="005C6E2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8.Kako nastaje omski otpor?</w:t>
      </w:r>
    </w:p>
    <w:p w:rsidR="00702F12" w:rsidRDefault="00702F1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9. Kako nastaje induktivni otpor?</w:t>
      </w:r>
    </w:p>
    <w:p w:rsidR="00702F12" w:rsidRDefault="00702F1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10</w:t>
      </w:r>
      <w:r w:rsidR="005C6E22">
        <w:rPr>
          <w:rFonts w:eastAsiaTheme="minorEastAsia"/>
          <w:sz w:val="28"/>
        </w:rPr>
        <w:t>.</w:t>
      </w:r>
      <w:r>
        <w:rPr>
          <w:rFonts w:eastAsiaTheme="minorEastAsia"/>
          <w:sz w:val="28"/>
        </w:rPr>
        <w:t xml:space="preserve"> Što zovemo kapacitivnim otporom?</w:t>
      </w:r>
    </w:p>
    <w:p w:rsidR="00702F12" w:rsidRDefault="00702F12" w:rsidP="005C6E22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11.Kako nastaje kapacitivni otpor?</w:t>
      </w:r>
    </w:p>
    <w:p w:rsidR="00702F12" w:rsidRDefault="00702F12" w:rsidP="005C6E22">
      <w:pPr>
        <w:jc w:val="both"/>
        <w:rPr>
          <w:rFonts w:eastAsiaTheme="minorEastAsia"/>
          <w:sz w:val="28"/>
        </w:rPr>
      </w:pPr>
    </w:p>
    <w:p w:rsidR="005C6E22" w:rsidRDefault="00702F12" w:rsidP="005C6E22">
      <w:pPr>
        <w:jc w:val="both"/>
        <w:rPr>
          <w:rFonts w:eastAsiaTheme="minorEastAsia"/>
          <w:b/>
          <w:sz w:val="28"/>
        </w:rPr>
      </w:pPr>
      <w:r w:rsidRPr="00702F12">
        <w:rPr>
          <w:rFonts w:eastAsiaTheme="minorEastAsia"/>
          <w:b/>
          <w:sz w:val="28"/>
        </w:rPr>
        <w:t>4h</w:t>
      </w:r>
      <w:r w:rsidR="005C6E22" w:rsidRPr="00702F12">
        <w:rPr>
          <w:rFonts w:eastAsiaTheme="minorEastAsia"/>
          <w:b/>
          <w:sz w:val="28"/>
        </w:rPr>
        <w:t xml:space="preserve"> </w:t>
      </w:r>
    </w:p>
    <w:p w:rsidR="00702F12" w:rsidRDefault="00702F12" w:rsidP="00702F12">
      <w:pPr>
        <w:jc w:val="center"/>
        <w:rPr>
          <w:rFonts w:eastAsiaTheme="minorEastAsia"/>
          <w:b/>
          <w:sz w:val="28"/>
          <w:lang w:val="hr-BA"/>
        </w:rPr>
      </w:pPr>
      <w:r w:rsidRPr="00702F12">
        <w:rPr>
          <w:rFonts w:eastAsiaTheme="minorEastAsia"/>
          <w:b/>
          <w:sz w:val="28"/>
          <w:lang w:val="hr-BA"/>
        </w:rPr>
        <w:t>Paralelno spajanje omskog  i prividnog otpora svitka</w:t>
      </w:r>
    </w:p>
    <w:p w:rsidR="00213F44" w:rsidRDefault="00213F44" w:rsidP="00213F44">
      <w:pPr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Svaki svitak uz induktivni otpor i prividni otpor (X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>) ima i neki omski otpor (R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>), pa ukupni prividni otpor svitka Z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lang w:val="hr-BA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lang w:val="hr-BA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2</m:t>
                </m:r>
              </m:sup>
            </m:sSubSup>
          </m:e>
        </m:rad>
      </m:oMath>
      <w:r w:rsidR="008A0AE3">
        <w:rPr>
          <w:rFonts w:eastAsiaTheme="minorEastAsia"/>
          <w:sz w:val="28"/>
          <w:lang w:val="hr-BA"/>
        </w:rPr>
        <w:t xml:space="preserve"> (serijsko spajanje).</w:t>
      </w:r>
    </w:p>
    <w:p w:rsidR="008A0AE3" w:rsidRDefault="008A0AE3" w:rsidP="00EF3A96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Ako je paralelno sa svitkom spojen još i neki drugi omski otpor (R</w:t>
      </w:r>
      <w:r>
        <w:rPr>
          <w:rFonts w:eastAsiaTheme="minorEastAsia"/>
          <w:sz w:val="28"/>
          <w:vertAlign w:val="subscript"/>
          <w:lang w:val="hr-BA"/>
        </w:rPr>
        <w:t>R</w:t>
      </w:r>
      <w:r>
        <w:rPr>
          <w:rFonts w:eastAsiaTheme="minorEastAsia"/>
          <w:sz w:val="28"/>
          <w:lang w:val="hr-BA"/>
        </w:rPr>
        <w:t>), kroz pojedine grane takvog spoja teći će struja</w:t>
      </w:r>
    </w:p>
    <w:p w:rsidR="008A0AE3" w:rsidRDefault="008A0AE3" w:rsidP="00213F44">
      <w:pPr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lastRenderedPageBreak/>
        <w:t>I</w:t>
      </w:r>
      <w:r>
        <w:rPr>
          <w:rFonts w:eastAsiaTheme="minorEastAsia"/>
          <w:sz w:val="28"/>
          <w:vertAlign w:val="subscript"/>
          <w:lang w:val="hr-BA"/>
        </w:rPr>
        <w:t xml:space="preserve">R </w:t>
      </w:r>
      <w:r>
        <w:rPr>
          <w:rFonts w:eastAsiaTheme="minorEastAsia"/>
          <w:sz w:val="28"/>
          <w:lang w:val="hr-B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B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hr-BA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8"/>
                <w:lang w:val="hr-BA"/>
              </w:rPr>
              <m:t>R</m:t>
            </m:r>
          </m:den>
        </m:f>
      </m:oMath>
      <w:r>
        <w:rPr>
          <w:rFonts w:eastAsiaTheme="minorEastAsia"/>
          <w:sz w:val="28"/>
          <w:lang w:val="hr-BA"/>
        </w:rPr>
        <w:t xml:space="preserve">     i     I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B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hr-BA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</m:sSub>
          </m:den>
        </m:f>
      </m:oMath>
    </w:p>
    <w:p w:rsidR="008A0AE3" w:rsidRDefault="008A0AE3" w:rsidP="00EF3A96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Struja I</w:t>
      </w:r>
      <w:r>
        <w:rPr>
          <w:rFonts w:eastAsiaTheme="minorEastAsia"/>
          <w:sz w:val="28"/>
          <w:vertAlign w:val="subscript"/>
          <w:lang w:val="hr-BA"/>
        </w:rPr>
        <w:t xml:space="preserve">R </w:t>
      </w:r>
      <w:r w:rsidR="00EF3A96">
        <w:rPr>
          <w:rFonts w:eastAsiaTheme="minorEastAsia"/>
          <w:sz w:val="28"/>
          <w:lang w:val="hr-BA"/>
        </w:rPr>
        <w:t xml:space="preserve"> je u fazi sa zajedničkim naponom U, a struja I</w:t>
      </w:r>
      <w:r w:rsidR="00EF3A96">
        <w:rPr>
          <w:rFonts w:eastAsiaTheme="minorEastAsia"/>
          <w:sz w:val="28"/>
          <w:vertAlign w:val="subscript"/>
          <w:lang w:val="hr-BA"/>
        </w:rPr>
        <w:t>L</w:t>
      </w:r>
      <w:r w:rsidR="00EF3A96">
        <w:rPr>
          <w:rFonts w:eastAsiaTheme="minorEastAsia"/>
          <w:sz w:val="28"/>
          <w:lang w:val="hr-BA"/>
        </w:rPr>
        <w:t xml:space="preserve"> fazno pomaknuta prema zajedničkom naponu za kut </w:t>
      </w:r>
      <w:r w:rsidR="00EF3A96">
        <w:rPr>
          <w:rFonts w:eastAsiaTheme="minorEastAsia" w:cstheme="minorHAnsi"/>
          <w:sz w:val="28"/>
          <w:lang w:val="hr-BA"/>
        </w:rPr>
        <w:t>ɣ</w:t>
      </w:r>
      <w:r w:rsidR="00EF3A96">
        <w:rPr>
          <w:rFonts w:eastAsiaTheme="minorEastAsia"/>
          <w:sz w:val="28"/>
          <w:vertAlign w:val="subscript"/>
          <w:lang w:val="hr-BA"/>
        </w:rPr>
        <w:t xml:space="preserve">L. </w:t>
      </w:r>
      <w:r w:rsidR="00EF3A96">
        <w:rPr>
          <w:rFonts w:eastAsiaTheme="minorEastAsia"/>
          <w:sz w:val="28"/>
          <w:lang w:val="hr-BA"/>
        </w:rPr>
        <w:t xml:space="preserve">Veličinu faznog pomaka </w:t>
      </w:r>
      <w:r w:rsidR="00EF3A96">
        <w:rPr>
          <w:rFonts w:eastAsiaTheme="minorEastAsia" w:cstheme="minorHAnsi"/>
          <w:sz w:val="28"/>
          <w:lang w:val="hr-BA"/>
        </w:rPr>
        <w:t>ɣ</w:t>
      </w:r>
      <w:r w:rsidR="00EF3A96">
        <w:rPr>
          <w:rFonts w:eastAsiaTheme="minorEastAsia"/>
          <w:sz w:val="28"/>
          <w:vertAlign w:val="subscript"/>
          <w:lang w:val="hr-BA"/>
        </w:rPr>
        <w:t>L</w:t>
      </w:r>
      <w:r w:rsidR="00EF3A96">
        <w:rPr>
          <w:rFonts w:eastAsiaTheme="minorEastAsia"/>
          <w:sz w:val="28"/>
          <w:lang w:val="hr-BA"/>
        </w:rPr>
        <w:t xml:space="preserve"> možemo izračunati prema već izvedenoj formuli za serijsko spajanje</w:t>
      </w:r>
    </w:p>
    <w:p w:rsidR="00EF3A96" w:rsidRDefault="00EF3A96" w:rsidP="00EF3A96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cos</w:t>
      </w:r>
      <w:r>
        <w:rPr>
          <w:rFonts w:eastAsiaTheme="minorEastAsia" w:cstheme="minorHAnsi"/>
          <w:sz w:val="28"/>
          <w:lang w:val="hr-BA"/>
        </w:rPr>
        <w:t>ɣ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B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</m:sSub>
          </m:den>
        </m:f>
      </m:oMath>
    </w:p>
    <w:p w:rsidR="00EF3A96" w:rsidRDefault="00EF3A96" w:rsidP="00EF3A96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Ukupna struja</w:t>
      </w:r>
    </w:p>
    <w:p w:rsidR="00EF3A96" w:rsidRDefault="00EF3A96" w:rsidP="00EF3A96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 xml:space="preserve">I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lang w:val="hr-BA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lang w:val="hr-BA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lang w:val="hr-BA"/>
              </w:rPr>
              <m:t>-2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lang w:val="hr-BA"/>
              </w:rPr>
              <m:t>cos⁡</m:t>
            </m:r>
            <m:r>
              <w:rPr>
                <w:rFonts w:ascii="Cambria Math" w:eastAsiaTheme="minorEastAsia" w:hAnsi="Cambria Math"/>
                <w:sz w:val="28"/>
                <w:lang w:val="hr-BA"/>
              </w:rPr>
              <m:t>(180-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ɣ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</m:sSub>
            <m:r>
              <w:rPr>
                <w:rFonts w:ascii="Cambria Math" w:eastAsiaTheme="minorEastAsia" w:hAnsi="Cambria Math"/>
                <w:sz w:val="28"/>
                <w:lang w:val="hr-BA"/>
              </w:rPr>
              <m:t>)</m:t>
            </m:r>
          </m:e>
        </m:rad>
      </m:oMath>
    </w:p>
    <w:p w:rsidR="00F675AE" w:rsidRDefault="00F675AE" w:rsidP="00EF3A96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Budući da je cos (180-</w:t>
      </w:r>
      <w:r>
        <w:rPr>
          <w:rFonts w:eastAsiaTheme="minorEastAsia" w:cstheme="minorHAnsi"/>
          <w:sz w:val="28"/>
          <w:lang w:val="hr-BA"/>
        </w:rPr>
        <w:t>ɣ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>)=-cos</w:t>
      </w:r>
      <w:r>
        <w:rPr>
          <w:rFonts w:eastAsiaTheme="minorEastAsia" w:cstheme="minorHAnsi"/>
          <w:sz w:val="28"/>
          <w:lang w:val="hr-BA"/>
        </w:rPr>
        <w:t>ɣ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>, dobijemo</w:t>
      </w:r>
    </w:p>
    <w:p w:rsidR="00F675AE" w:rsidRDefault="00F675AE" w:rsidP="00F675AE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 xml:space="preserve">I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lang w:val="hr-BA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lang w:val="hr-BA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lang w:val="hr-BA"/>
              </w:rPr>
              <m:t>+</m:t>
            </m:r>
            <m:r>
              <w:rPr>
                <w:rFonts w:ascii="Cambria Math" w:eastAsiaTheme="minorEastAsia" w:hAnsi="Cambria Math"/>
                <w:sz w:val="28"/>
                <w:lang w:val="hr-BA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lang w:val="hr-BA"/>
              </w:rPr>
              <m:t>cos⁡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ɣ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</m:sSub>
          </m:e>
        </m:rad>
      </m:oMath>
    </w:p>
    <w:p w:rsidR="00F675AE" w:rsidRDefault="00F675AE" w:rsidP="00F675AE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 xml:space="preserve">Formula za ukupni otpor obiju grana može se </w:t>
      </w:r>
      <w:r w:rsidR="00E646C5">
        <w:rPr>
          <w:rFonts w:eastAsiaTheme="minorEastAsia"/>
          <w:sz w:val="28"/>
          <w:lang w:val="hr-BA"/>
        </w:rPr>
        <w:t>izvesti iz formule za ukupnu ja</w:t>
      </w:r>
      <w:r>
        <w:rPr>
          <w:rFonts w:eastAsiaTheme="minorEastAsia"/>
          <w:sz w:val="28"/>
          <w:lang w:val="hr-BA"/>
        </w:rPr>
        <w:t>kost struje.</w:t>
      </w:r>
    </w:p>
    <w:p w:rsidR="00F675AE" w:rsidRDefault="00F675AE" w:rsidP="00F675AE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 xml:space="preserve">Z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hr-B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lang w:val="hr-B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hr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hr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hr-B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lang w:val="hr-BA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hr-B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L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lang w:val="hr-BA"/>
                      </w:rPr>
                      <m:t>2</m:t>
                    </m:r>
                  </m:sup>
                </m:sSubSup>
              </m:e>
            </m:rad>
          </m:den>
        </m:f>
      </m:oMath>
    </w:p>
    <w:p w:rsidR="00702F12" w:rsidRDefault="00F675AE" w:rsidP="00702F12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R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 xml:space="preserve"> ... omski otpor svitka(</w:t>
      </w:r>
      <w:r>
        <w:rPr>
          <w:rFonts w:eastAsiaTheme="minorEastAsia" w:cstheme="minorHAnsi"/>
          <w:sz w:val="28"/>
          <w:lang w:val="hr-BA"/>
        </w:rPr>
        <w:t>Ω</w:t>
      </w:r>
      <w:r>
        <w:rPr>
          <w:rFonts w:eastAsiaTheme="minorEastAsia"/>
          <w:sz w:val="28"/>
          <w:lang w:val="hr-BA"/>
        </w:rPr>
        <w:t>)</w:t>
      </w:r>
    </w:p>
    <w:p w:rsidR="00F675AE" w:rsidRDefault="00F675AE" w:rsidP="00702F12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R</w:t>
      </w:r>
      <w:r>
        <w:rPr>
          <w:rFonts w:eastAsiaTheme="minorEastAsia"/>
          <w:sz w:val="28"/>
          <w:vertAlign w:val="subscript"/>
          <w:lang w:val="hr-BA"/>
        </w:rPr>
        <w:t>R</w:t>
      </w:r>
      <w:r>
        <w:rPr>
          <w:rFonts w:eastAsiaTheme="minorEastAsia"/>
          <w:sz w:val="28"/>
          <w:lang w:val="hr-BA"/>
        </w:rPr>
        <w:t xml:space="preserve"> ...omski otpor paralelno spojen sa svitkom(</w:t>
      </w:r>
      <w:r>
        <w:rPr>
          <w:rFonts w:eastAsiaTheme="minorEastAsia" w:cstheme="minorHAnsi"/>
          <w:sz w:val="28"/>
          <w:lang w:val="hr-BA"/>
        </w:rPr>
        <w:t>Ω</w:t>
      </w:r>
      <w:r>
        <w:rPr>
          <w:rFonts w:eastAsiaTheme="minorEastAsia"/>
          <w:sz w:val="28"/>
          <w:lang w:val="hr-BA"/>
        </w:rPr>
        <w:t>)</w:t>
      </w:r>
    </w:p>
    <w:p w:rsidR="00F675AE" w:rsidRDefault="00F675AE" w:rsidP="00702F12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X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 xml:space="preserve"> ...induktivni otpor svitka(</w:t>
      </w:r>
      <w:r>
        <w:rPr>
          <w:rFonts w:eastAsiaTheme="minorEastAsia" w:cstheme="minorHAnsi"/>
          <w:sz w:val="28"/>
          <w:lang w:val="hr-BA"/>
        </w:rPr>
        <w:t>Ω</w:t>
      </w:r>
      <w:r>
        <w:rPr>
          <w:rFonts w:eastAsiaTheme="minorEastAsia"/>
          <w:sz w:val="28"/>
          <w:lang w:val="hr-BA"/>
        </w:rPr>
        <w:t>)</w:t>
      </w:r>
    </w:p>
    <w:p w:rsidR="00F675AE" w:rsidRDefault="00F675AE" w:rsidP="00702F12">
      <w:pPr>
        <w:jc w:val="both"/>
        <w:rPr>
          <w:rFonts w:eastAsiaTheme="minorEastAsia"/>
          <w:sz w:val="28"/>
          <w:lang w:val="hr-BA"/>
        </w:rPr>
      </w:pPr>
      <w:r>
        <w:rPr>
          <w:rFonts w:eastAsiaTheme="minorEastAsia"/>
          <w:sz w:val="28"/>
          <w:lang w:val="hr-BA"/>
        </w:rPr>
        <w:t>Z</w:t>
      </w:r>
      <w:r>
        <w:rPr>
          <w:rFonts w:eastAsiaTheme="minorEastAsia"/>
          <w:sz w:val="28"/>
          <w:vertAlign w:val="subscript"/>
          <w:lang w:val="hr-BA"/>
        </w:rPr>
        <w:t>L</w:t>
      </w:r>
      <w:r>
        <w:rPr>
          <w:rFonts w:eastAsiaTheme="minorEastAsia"/>
          <w:sz w:val="28"/>
          <w:lang w:val="hr-BA"/>
        </w:rPr>
        <w:t xml:space="preserve">  ... impedancija svitka(</w:t>
      </w:r>
      <w:r>
        <w:rPr>
          <w:rFonts w:eastAsiaTheme="minorEastAsia" w:cstheme="minorHAnsi"/>
          <w:sz w:val="28"/>
          <w:lang w:val="hr-BA"/>
        </w:rPr>
        <w:t>Ω</w:t>
      </w:r>
      <w:r>
        <w:rPr>
          <w:rFonts w:eastAsiaTheme="minorEastAsia"/>
          <w:sz w:val="28"/>
          <w:lang w:val="hr-BA"/>
        </w:rPr>
        <w:t>)</w:t>
      </w:r>
    </w:p>
    <w:p w:rsidR="00F675AE" w:rsidRPr="00F675AE" w:rsidRDefault="00F675AE" w:rsidP="00702F12">
      <w:pPr>
        <w:jc w:val="both"/>
        <w:rPr>
          <w:rFonts w:eastAsiaTheme="minorEastAsia"/>
          <w:b/>
          <w:sz w:val="28"/>
        </w:rPr>
      </w:pPr>
      <w:r>
        <w:rPr>
          <w:rFonts w:eastAsiaTheme="minorEastAsia"/>
          <w:sz w:val="28"/>
          <w:lang w:val="hr-BA"/>
        </w:rPr>
        <w:t>Z ... ukupna impedancija paralelnog spoja(</w:t>
      </w:r>
      <w:r>
        <w:rPr>
          <w:rFonts w:eastAsiaTheme="minorEastAsia" w:cstheme="minorHAnsi"/>
          <w:sz w:val="28"/>
          <w:lang w:val="hr-BA"/>
        </w:rPr>
        <w:t>Ω</w:t>
      </w:r>
      <w:r>
        <w:rPr>
          <w:rFonts w:eastAsiaTheme="minorEastAsia"/>
          <w:sz w:val="28"/>
          <w:lang w:val="hr-BA"/>
        </w:rPr>
        <w:t>)</w:t>
      </w:r>
    </w:p>
    <w:p w:rsidR="00D435A8" w:rsidRPr="00D435A8" w:rsidRDefault="00E646C5" w:rsidP="00D435A8">
      <w:pPr>
        <w:jc w:val="both"/>
        <w:rPr>
          <w:sz w:val="28"/>
        </w:rPr>
      </w:pPr>
      <w:r>
        <w:rPr>
          <w:rFonts w:eastAsiaTheme="minorEastAsia"/>
          <w:sz w:val="28"/>
        </w:rPr>
        <w:t>Odgovoriti na pitanja i uraditi zadatke 1 i 2 s strane 213!</w:t>
      </w:r>
      <w:bookmarkStart w:id="0" w:name="_GoBack"/>
      <w:bookmarkEnd w:id="0"/>
    </w:p>
    <w:sectPr w:rsidR="00D435A8" w:rsidRPr="00D4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8"/>
    <w:rsid w:val="00213F44"/>
    <w:rsid w:val="005C6E22"/>
    <w:rsid w:val="00702F12"/>
    <w:rsid w:val="008A0AE3"/>
    <w:rsid w:val="008C3459"/>
    <w:rsid w:val="00D435A8"/>
    <w:rsid w:val="00E646C5"/>
    <w:rsid w:val="00EF3A96"/>
    <w:rsid w:val="00F675A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5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5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2020-05-15T06:04:00Z</dcterms:created>
  <dcterms:modified xsi:type="dcterms:W3CDTF">2020-05-15T14:45:00Z</dcterms:modified>
</cp:coreProperties>
</file>