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DC" w:rsidRDefault="006E1C4F">
      <w:pPr>
        <w:rPr>
          <w:b/>
          <w:sz w:val="28"/>
        </w:rPr>
      </w:pPr>
      <w:bookmarkStart w:id="0" w:name="_GoBack"/>
      <w:r w:rsidRPr="006E1C4F">
        <w:rPr>
          <w:b/>
          <w:sz w:val="28"/>
        </w:rPr>
        <w:t>O</w:t>
      </w:r>
      <w:r>
        <w:rPr>
          <w:b/>
          <w:sz w:val="28"/>
        </w:rPr>
        <w:t>snove elektrotehnike I</w:t>
      </w:r>
      <w:r w:rsidRPr="006E1C4F">
        <w:rPr>
          <w:b/>
          <w:sz w:val="28"/>
          <w:vertAlign w:val="subscript"/>
        </w:rPr>
        <w:t xml:space="preserve">2 </w:t>
      </w:r>
      <w:r>
        <w:rPr>
          <w:b/>
          <w:sz w:val="28"/>
          <w:vertAlign w:val="subscript"/>
        </w:rPr>
        <w:t xml:space="preserve"> </w:t>
      </w:r>
      <w:r w:rsidRPr="006E1C4F">
        <w:rPr>
          <w:b/>
          <w:sz w:val="28"/>
        </w:rPr>
        <w:t>06.05</w:t>
      </w:r>
      <w:r>
        <w:rPr>
          <w:b/>
          <w:sz w:val="28"/>
        </w:rPr>
        <w:t xml:space="preserve"> 6h</w:t>
      </w:r>
    </w:p>
    <w:p w:rsidR="006E1C4F" w:rsidRDefault="006E1C4F" w:rsidP="006E1C4F">
      <w:pPr>
        <w:jc w:val="center"/>
        <w:rPr>
          <w:b/>
          <w:sz w:val="28"/>
        </w:rPr>
      </w:pPr>
      <w:r>
        <w:rPr>
          <w:b/>
          <w:sz w:val="28"/>
        </w:rPr>
        <w:t>Thomsonova formula</w:t>
      </w:r>
    </w:p>
    <w:p w:rsidR="006E1C4F" w:rsidRDefault="006E1C4F" w:rsidP="006E1C4F">
      <w:pPr>
        <w:jc w:val="both"/>
        <w:rPr>
          <w:sz w:val="28"/>
        </w:rPr>
      </w:pPr>
      <w:r w:rsidRPr="006E1C4F">
        <w:rPr>
          <w:sz w:val="28"/>
        </w:rPr>
        <w:t xml:space="preserve">Rezonancija se može postići promjenom frekvencije struje. Povećanjem frekvencije </w:t>
      </w:r>
      <w:r w:rsidR="000369C1" w:rsidRPr="000369C1">
        <w:rPr>
          <w:sz w:val="28"/>
        </w:rPr>
        <w:t>raste</w:t>
      </w:r>
      <w:r w:rsidRPr="006E1C4F">
        <w:rPr>
          <w:sz w:val="28"/>
        </w:rPr>
        <w:t xml:space="preserve"> induktivni otpor, a pada kapacitivni otpor. Rezonancij</w:t>
      </w:r>
      <w:r w:rsidR="000369C1">
        <w:rPr>
          <w:sz w:val="28"/>
        </w:rPr>
        <w:t>a će nastati kad se pri nekoj f</w:t>
      </w:r>
      <w:r w:rsidRPr="006E1C4F">
        <w:rPr>
          <w:sz w:val="28"/>
        </w:rPr>
        <w:t>rekvenciji f</w:t>
      </w:r>
      <w:r w:rsidRPr="006E1C4F">
        <w:rPr>
          <w:sz w:val="28"/>
          <w:vertAlign w:val="subscript"/>
        </w:rPr>
        <w:t xml:space="preserve">0 </w:t>
      </w:r>
      <w:r w:rsidRPr="006E1C4F">
        <w:rPr>
          <w:sz w:val="28"/>
        </w:rPr>
        <w:t>(„rezonancijskoj frekvenciji“) i</w:t>
      </w:r>
      <w:r w:rsidR="000369C1">
        <w:rPr>
          <w:sz w:val="28"/>
        </w:rPr>
        <w:t>z</w:t>
      </w:r>
      <w:r w:rsidRPr="006E1C4F">
        <w:rPr>
          <w:sz w:val="28"/>
        </w:rPr>
        <w:t>jednače oba otpora.</w:t>
      </w:r>
    </w:p>
    <w:p w:rsidR="006E1C4F" w:rsidRDefault="006E1C4F" w:rsidP="006E1C4F">
      <w:pPr>
        <w:jc w:val="both"/>
        <w:rPr>
          <w:rFonts w:eastAsiaTheme="minorEastAsia"/>
          <w:sz w:val="28"/>
        </w:rPr>
      </w:pPr>
      <w:r>
        <w:rPr>
          <w:sz w:val="28"/>
        </w:rPr>
        <w:t>2</w:t>
      </w:r>
      <w:r>
        <w:rPr>
          <w:rFonts w:cstheme="minorHAnsi"/>
          <w:sz w:val="28"/>
        </w:rPr>
        <w:t>π</w:t>
      </w:r>
      <w:r>
        <w:rPr>
          <w:sz w:val="28"/>
        </w:rPr>
        <w:t>fL=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2πfC</m:t>
            </m:r>
          </m:den>
        </m:f>
      </m:oMath>
    </w:p>
    <w:p w:rsidR="006E1C4F" w:rsidRDefault="006E1C4F" w:rsidP="006E1C4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Rješenjem ove jednadžbe može se do</w:t>
      </w:r>
      <w:r w:rsidR="000369C1">
        <w:rPr>
          <w:rFonts w:eastAsiaTheme="minorEastAsia"/>
          <w:sz w:val="28"/>
        </w:rPr>
        <w:t xml:space="preserve">biti Thomsonova formula pomoću </w:t>
      </w:r>
      <w:r>
        <w:rPr>
          <w:rFonts w:eastAsiaTheme="minorEastAsia"/>
          <w:sz w:val="28"/>
        </w:rPr>
        <w:t>koje određujemo pri kojoj frekvenciji nastupiti rezonancija</w:t>
      </w:r>
    </w:p>
    <w:p w:rsidR="006E1C4F" w:rsidRDefault="006E1C4F" w:rsidP="006E1C4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f</w:t>
      </w:r>
      <w:r>
        <w:rPr>
          <w:rFonts w:eastAsiaTheme="minorEastAsia"/>
          <w:sz w:val="28"/>
          <w:vertAlign w:val="subscript"/>
        </w:rPr>
        <w:t>0</w:t>
      </w:r>
      <w:r>
        <w:rPr>
          <w:rFonts w:eastAsiaTheme="minorEastAsia"/>
          <w:sz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LC</m:t>
                </m:r>
              </m:e>
            </m:rad>
          </m:den>
        </m:f>
      </m:oMath>
    </w:p>
    <w:p w:rsidR="006E1C4F" w:rsidRDefault="006E1C4F" w:rsidP="006E1C4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gdje je f</w:t>
      </w:r>
      <w:r>
        <w:rPr>
          <w:rFonts w:eastAsiaTheme="minorEastAsia"/>
          <w:sz w:val="28"/>
          <w:vertAlign w:val="subscript"/>
        </w:rPr>
        <w:t xml:space="preserve">0 </w:t>
      </w:r>
      <w:r>
        <w:rPr>
          <w:rFonts w:eastAsiaTheme="minorEastAsia"/>
          <w:sz w:val="28"/>
        </w:rPr>
        <w:t>...rezonancijska frekvencija (Hz)</w:t>
      </w:r>
    </w:p>
    <w:p w:rsidR="006E1C4F" w:rsidRDefault="006E1C4F" w:rsidP="006E1C4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L ...induktivitet svitka(H)</w:t>
      </w:r>
    </w:p>
    <w:p w:rsidR="006E1C4F" w:rsidRDefault="006E1C4F" w:rsidP="006E1C4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C ...kapacitet kondenzatora</w:t>
      </w:r>
    </w:p>
    <w:p w:rsidR="006E1C4F" w:rsidRPr="006E1C4F" w:rsidRDefault="000369C1" w:rsidP="006E1C4F">
      <w:pPr>
        <w:jc w:val="both"/>
        <w:rPr>
          <w:sz w:val="28"/>
        </w:rPr>
      </w:pPr>
      <w:r w:rsidRPr="000369C1">
        <w:rPr>
          <w:rFonts w:eastAsiaTheme="minorEastAsia"/>
          <w:sz w:val="28"/>
        </w:rPr>
        <w:t>Rezonancijska</w:t>
      </w:r>
      <w:r w:rsidR="006E1C4F">
        <w:rPr>
          <w:rFonts w:eastAsiaTheme="minorEastAsia"/>
          <w:sz w:val="28"/>
        </w:rPr>
        <w:t xml:space="preserve"> frekvencija je ona frekvencija pri kojoj dolazi do izjednačenja induktivnog i kapacitivnog otpora, pa time nastaje rezonancija.</w:t>
      </w:r>
      <w:bookmarkEnd w:id="0"/>
    </w:p>
    <w:sectPr w:rsidR="006E1C4F" w:rsidRPr="006E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4F"/>
    <w:rsid w:val="000369C1"/>
    <w:rsid w:val="006E1C4F"/>
    <w:rsid w:val="008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C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C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2020-05-06T10:18:00Z</dcterms:created>
  <dcterms:modified xsi:type="dcterms:W3CDTF">2020-05-06T10:33:00Z</dcterms:modified>
</cp:coreProperties>
</file>