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1A6D36" w:rsidP="001A6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TELEFONSKE INSTALACIJE</w:t>
      </w:r>
    </w:p>
    <w:p w:rsidR="001A6D36" w:rsidRDefault="001A6D36" w:rsidP="001A6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t xml:space="preserve">Pod pojmom TK instalacija podrazumijevamo električnu instalaciju malih napona koja služi za prijenos i razvod informacija unutar jednog zatvorenog prostora. 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t xml:space="preserve">Prema namjeni TK instalacije obuhvaćaju: 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6D36">
        <w:rPr>
          <w:rFonts w:ascii="Times New Roman" w:hAnsi="Times New Roman" w:cs="Times New Roman"/>
          <w:sz w:val="24"/>
          <w:szCs w:val="24"/>
        </w:rPr>
        <w:t xml:space="preserve"> Telefonske instalacije 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6D36">
        <w:rPr>
          <w:rFonts w:ascii="Times New Roman" w:hAnsi="Times New Roman" w:cs="Times New Roman"/>
          <w:sz w:val="24"/>
          <w:szCs w:val="24"/>
        </w:rPr>
        <w:t xml:space="preserve"> Antenske instalacije 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6D36">
        <w:rPr>
          <w:rFonts w:ascii="Times New Roman" w:hAnsi="Times New Roman" w:cs="Times New Roman"/>
          <w:sz w:val="24"/>
          <w:szCs w:val="24"/>
        </w:rPr>
        <w:t xml:space="preserve"> Vatrodojavne instalacije 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6D36">
        <w:rPr>
          <w:rFonts w:ascii="Times New Roman" w:hAnsi="Times New Roman" w:cs="Times New Roman"/>
          <w:sz w:val="24"/>
          <w:szCs w:val="24"/>
        </w:rPr>
        <w:t xml:space="preserve"> Protuprovalne instalacije 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6D36">
        <w:rPr>
          <w:rFonts w:ascii="Times New Roman" w:hAnsi="Times New Roman" w:cs="Times New Roman"/>
          <w:sz w:val="24"/>
          <w:szCs w:val="24"/>
        </w:rPr>
        <w:t xml:space="preserve"> Portafonske instalacije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t xml:space="preserve"> </w:t>
      </w:r>
      <w:r w:rsidRPr="001A6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6D36">
        <w:rPr>
          <w:rFonts w:ascii="Times New Roman" w:hAnsi="Times New Roman" w:cs="Times New Roman"/>
          <w:sz w:val="24"/>
          <w:szCs w:val="24"/>
        </w:rPr>
        <w:t xml:space="preserve"> Instalacije za umrežavanje računala 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  <w:r w:rsidRPr="001A6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1A6D36">
        <w:rPr>
          <w:rFonts w:ascii="Times New Roman" w:hAnsi="Times New Roman" w:cs="Times New Roman"/>
          <w:sz w:val="24"/>
          <w:szCs w:val="24"/>
        </w:rPr>
        <w:t xml:space="preserve"> Instalacije za video nadzor</w:t>
      </w:r>
    </w:p>
    <w:p w:rsidR="001A6D36" w:rsidRDefault="001A6D36" w:rsidP="001A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D36" w:rsidRDefault="001A6D36" w:rsidP="001A6D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4908550" cy="30105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D1" w:rsidRDefault="001D55D1" w:rsidP="001A6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5D1" w:rsidRPr="001D55D1" w:rsidRDefault="001D55D1" w:rsidP="001D55D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bookmarkStart w:id="0" w:name="_GoBack"/>
      <w:bookmarkEnd w:id="0"/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Telekomunikacijske instalacije omogućavaju prijenos podataka. Postoje sljedeće vrste telekomunikacijskih instalacija:</w:t>
      </w:r>
    </w:p>
    <w:p w:rsidR="001D55D1" w:rsidRPr="001D55D1" w:rsidRDefault="001D55D1" w:rsidP="001D55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hyperlink r:id="rId7" w:tooltip="Telefon" w:history="1">
        <w:r w:rsidRPr="001D55D1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telefonske</w:t>
        </w:r>
      </w:hyperlink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 instalacije,</w:t>
      </w:r>
    </w:p>
    <w:p w:rsidR="001D55D1" w:rsidRPr="001D55D1" w:rsidRDefault="001D55D1" w:rsidP="001D55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instalacije interfona,</w:t>
      </w:r>
    </w:p>
    <w:p w:rsidR="001D55D1" w:rsidRPr="001D55D1" w:rsidRDefault="001D55D1" w:rsidP="001D55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instalacije zajedničkih radio i TV </w:t>
      </w:r>
      <w:hyperlink r:id="rId8" w:tooltip="Antena" w:history="1">
        <w:r w:rsidRPr="001D55D1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antena</w:t>
        </w:r>
      </w:hyperlink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,</w:t>
      </w:r>
    </w:p>
    <w:p w:rsidR="001D55D1" w:rsidRPr="001D55D1" w:rsidRDefault="001D55D1" w:rsidP="001D55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lastRenderedPageBreak/>
        <w:t>instalacije interne </w:t>
      </w:r>
      <w:hyperlink r:id="rId9" w:tooltip="Televizija" w:history="1">
        <w:r w:rsidRPr="001D55D1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televizije</w:t>
        </w:r>
      </w:hyperlink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,</w:t>
      </w:r>
    </w:p>
    <w:p w:rsidR="001D55D1" w:rsidRPr="001D55D1" w:rsidRDefault="001D55D1" w:rsidP="001D55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instalacije razglasa,</w:t>
      </w:r>
    </w:p>
    <w:p w:rsidR="001D55D1" w:rsidRPr="001D55D1" w:rsidRDefault="001D55D1" w:rsidP="001D55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instalacije </w:t>
      </w:r>
      <w:hyperlink r:id="rId10" w:tooltip="Računar" w:history="1">
        <w:r w:rsidRPr="001D55D1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računarskog</w:t>
        </w:r>
      </w:hyperlink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 sistema,</w:t>
      </w:r>
    </w:p>
    <w:p w:rsidR="001D55D1" w:rsidRPr="001D55D1" w:rsidRDefault="001D55D1" w:rsidP="001D55D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instalacije centralnog sistema časovnika itd.</w:t>
      </w:r>
    </w:p>
    <w:p w:rsidR="001D55D1" w:rsidRPr="001D55D1" w:rsidRDefault="001D55D1" w:rsidP="001D55D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U signalne instalacije spadaju:</w:t>
      </w:r>
    </w:p>
    <w:p w:rsidR="001D55D1" w:rsidRPr="001D55D1" w:rsidRDefault="001D55D1" w:rsidP="001D55D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instalacije električnog zvonca,</w:t>
      </w:r>
    </w:p>
    <w:p w:rsidR="001D55D1" w:rsidRPr="001D55D1" w:rsidRDefault="001D55D1" w:rsidP="001D55D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instalacije </w:t>
      </w:r>
      <w:hyperlink r:id="rId11" w:tooltip="Protivpožarni sistem (stranica ne postoji)" w:history="1">
        <w:r w:rsidRPr="001D55D1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protivpožarnog sistema</w:t>
        </w:r>
      </w:hyperlink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,</w:t>
      </w:r>
    </w:p>
    <w:p w:rsidR="001D55D1" w:rsidRPr="001D55D1" w:rsidRDefault="001D55D1" w:rsidP="001D55D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instalacije protivprovalnog sistema i instalacije poziva u </w:t>
      </w:r>
      <w:hyperlink r:id="rId12" w:tooltip="Hotel" w:history="1">
        <w:r w:rsidRPr="001D55D1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hotelima</w:t>
        </w:r>
      </w:hyperlink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 i </w:t>
      </w:r>
      <w:hyperlink r:id="rId13" w:tooltip="Bolnica (stranica ne postoji)" w:history="1">
        <w:r w:rsidRPr="001D55D1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bolnicama</w:t>
        </w:r>
      </w:hyperlink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.</w:t>
      </w:r>
    </w:p>
    <w:p w:rsidR="001D55D1" w:rsidRPr="001D55D1" w:rsidRDefault="001D55D1" w:rsidP="001D55D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Kao što se vidi, signalne i telekomunikacione instalacije su srodne i očekivati je da će daljim razvojem tehnike doći do njihovog integrisanja.</w:t>
      </w:r>
    </w:p>
    <w:p w:rsidR="001D55D1" w:rsidRPr="001D55D1" w:rsidRDefault="001D55D1" w:rsidP="001D55D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D55D1">
        <w:rPr>
          <w:rFonts w:ascii="Times New Roman" w:eastAsia="Times New Roman" w:hAnsi="Times New Roman" w:cs="Times New Roman"/>
          <w:sz w:val="24"/>
          <w:szCs w:val="24"/>
          <w:lang w:eastAsia="hr-BA"/>
        </w:rPr>
        <w:t>Elektroenergetske i gromobranske instalacije spadaju u grupu instalacija jake struje dok se telekomunikacione i signalne instalacije ubrajaju u instalacije slabe struje.</w:t>
      </w:r>
    </w:p>
    <w:p w:rsidR="001D55D1" w:rsidRPr="001A6D36" w:rsidRDefault="001D55D1" w:rsidP="001D55D1">
      <w:pPr>
        <w:rPr>
          <w:rFonts w:ascii="Times New Roman" w:hAnsi="Times New Roman" w:cs="Times New Roman"/>
          <w:sz w:val="24"/>
          <w:szCs w:val="24"/>
        </w:rPr>
      </w:pPr>
    </w:p>
    <w:sectPr w:rsidR="001D55D1" w:rsidRPr="001A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068"/>
    <w:multiLevelType w:val="multilevel"/>
    <w:tmpl w:val="4130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F474F"/>
    <w:multiLevelType w:val="multilevel"/>
    <w:tmpl w:val="CD54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36"/>
    <w:rsid w:val="001A6D36"/>
    <w:rsid w:val="001D55D1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1D5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1D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wikipedia.org/wiki/Antena" TargetMode="External"/><Relationship Id="rId13" Type="http://schemas.openxmlformats.org/officeDocument/2006/relationships/hyperlink" Target="https://bs.wikipedia.org/w/index.php?title=Bolnica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s.wikipedia.org/wiki/Telefon" TargetMode="External"/><Relationship Id="rId12" Type="http://schemas.openxmlformats.org/officeDocument/2006/relationships/hyperlink" Target="https://bs.wikipedia.org/wiki/Ho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bs.wikipedia.org/w/index.php?title=Protivpo%C5%BEarni_sistem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s.wikipedia.org/wiki/Ra%C4%8Dun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.wikipedia.org/wiki/Televizi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2020-05-25T09:07:00Z</dcterms:created>
  <dcterms:modified xsi:type="dcterms:W3CDTF">2020-05-25T09:13:00Z</dcterms:modified>
</cp:coreProperties>
</file>