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CAEDB19" w14:paraId="2BC5E098" wp14:textId="22A4E1D5"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r w:rsidRPr="2CAEDB19" w:rsidR="2CAEDB19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bc</w:t>
      </w:r>
    </w:p>
    <w:p xmlns:wp14="http://schemas.microsoft.com/office/word/2010/wordml" w:rsidP="2CAEDB19" w14:paraId="43C6567A" wp14:textId="44406194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r w:rsidRPr="5DD6A99B" w:rsidR="5DD6A99B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HRVATSKI JEZIK</w:t>
      </w:r>
    </w:p>
    <w:p w:rsidR="5DD6A99B" w:rsidP="5DD6A99B" w:rsidRDefault="5DD6A99B" w14:paraId="4ABA9017" w14:textId="4316F8E7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DD6A99B" w:rsidR="5DD6A99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8. 5. 2020., petak</w:t>
      </w:r>
    </w:p>
    <w:p w:rsidR="5DD6A99B" w:rsidP="5DD6A99B" w:rsidRDefault="5DD6A99B" w14:paraId="71AFDFB5" w14:textId="19301805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DD6A99B" w:rsidR="5DD6A99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3. sat</w:t>
      </w:r>
    </w:p>
    <w:p w:rsidR="5DD6A99B" w:rsidP="5DD6A99B" w:rsidRDefault="5DD6A99B" w14:paraId="33646DC4" w14:textId="12CD71F2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5DD6A99B" w:rsidR="5DD6A99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Naslov</w:t>
      </w:r>
      <w:proofErr w:type="spellEnd"/>
      <w:r w:rsidRPr="5DD6A99B" w:rsidR="5DD6A99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proofErr w:type="spellStart"/>
      <w:r w:rsidRPr="5DD6A99B" w:rsidR="5DD6A99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Dekameron</w:t>
      </w:r>
      <w:proofErr w:type="spellEnd"/>
      <w:r w:rsidRPr="5DD6A99B" w:rsidR="5DD6A99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, Giovanni Boccaccio</w:t>
      </w:r>
    </w:p>
    <w:p w:rsidR="5DD6A99B" w:rsidP="5DD6A99B" w:rsidRDefault="5DD6A99B" w14:paraId="12F40848" w14:textId="679E3B9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DD6A99B" w:rsidRDefault="5DD6A99B" w14:paraId="7992C4A1" w14:textId="2B5999E3"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Str. 191., prepisati sve iz zivotopisa (6 redova). </w:t>
      </w:r>
      <w:hyperlink r:id="R14bd28d8e7744067">
        <w:r w:rsidRPr="5DD6A99B" w:rsidR="5DD6A99B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en-US"/>
          </w:rPr>
          <w:t>https://www.youtube.com/watch?v=YvVF92Irfoo</w:t>
        </w:r>
      </w:hyperlink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(od 2:20 pazljivo pogledati)</w:t>
      </w:r>
    </w:p>
    <w:p w:rsidR="5DD6A99B" w:rsidRDefault="5DD6A99B" w14:paraId="54C00A87" w14:textId="2E53B9DE"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Ponoviti: Sve vezano za humanizam u Europi, drustveno/povijesne okolnosti, nacini pisanja, karakteristike djela, glavni predstavnici.</w:t>
      </w:r>
    </w:p>
    <w:p w:rsidR="5DD6A99B" w:rsidRDefault="5DD6A99B" w14:paraId="7D8E251B" w14:textId="21EDF088"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Zatim pročitati predgovor u citankama.</w:t>
      </w:r>
    </w:p>
    <w:p w:rsidR="5DD6A99B" w:rsidRDefault="5DD6A99B" w14:paraId="6602C932" w14:textId="5400F67E"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Zapisati: Kao sto samo ime govori, rijec je o knjizi o deset dana. To je zbirka od stotinu novela (ponoviti da je novela kraca epska vrska koja ima jednostavnu fabulu-pricu I jednog ili dva glavna lika). U deset dana 7 djevojaka I 3 mladica koji bjeze iz grada Firence pred najezdom smrtonosne bolesti kuge, pripovijedaju svaki dan po 10 prica, sto je u deset dana tocno 100 prica/ novela. Svaki lik pripovijeda po jednu novelu na temu koju odredi kralj ili kraljica.</w:t>
      </w:r>
    </w:p>
    <w:p w:rsidR="5DD6A99B" w:rsidRDefault="5DD6A99B" w14:paraId="0E8ADB16" w14:textId="0D877338"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Zatim procitati na 192.str prvu novelu prvoga dana.</w:t>
      </w:r>
    </w:p>
    <w:p w:rsidR="5DD6A99B" w:rsidRDefault="5DD6A99B" w14:paraId="0FFD7FD3" w14:textId="6296932F">
      <w:proofErr w:type="spellStart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Zadatak</w:t>
      </w:r>
      <w:proofErr w:type="spellEnd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proofErr w:type="spellStart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odrediti</w:t>
      </w:r>
      <w:proofErr w:type="spellEnd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temu</w:t>
      </w:r>
      <w:proofErr w:type="spellEnd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novele</w:t>
      </w:r>
      <w:proofErr w:type="spellEnd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sto</w:t>
      </w:r>
      <w:proofErr w:type="spellEnd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je </w:t>
      </w:r>
      <w:proofErr w:type="spellStart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uokvirena</w:t>
      </w:r>
      <w:proofErr w:type="spellEnd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novela</w:t>
      </w:r>
      <w:proofErr w:type="spellEnd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?, </w:t>
      </w:r>
      <w:proofErr w:type="spellStart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sto</w:t>
      </w:r>
      <w:proofErr w:type="spellEnd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je </w:t>
      </w:r>
      <w:proofErr w:type="spellStart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paradoks</w:t>
      </w:r>
      <w:proofErr w:type="spellEnd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I </w:t>
      </w:r>
      <w:proofErr w:type="spellStart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koji</w:t>
      </w:r>
      <w:proofErr w:type="spellEnd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je </w:t>
      </w:r>
      <w:proofErr w:type="spellStart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primjer</w:t>
      </w:r>
      <w:proofErr w:type="spellEnd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paradoksa</w:t>
      </w:r>
      <w:proofErr w:type="spellEnd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u </w:t>
      </w:r>
      <w:proofErr w:type="spellStart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ovoj</w:t>
      </w:r>
      <w:proofErr w:type="spellEnd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noveli</w:t>
      </w:r>
      <w:proofErr w:type="spellEnd"/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?</w:t>
      </w:r>
    </w:p>
    <w:p w:rsidR="5DD6A99B" w:rsidP="5DD6A99B" w:rsidRDefault="5DD6A99B" w14:paraId="21E8C8BB" w14:textId="1982B1B1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DD6A99B" w:rsidP="5DD6A99B" w:rsidRDefault="5DD6A99B" w14:paraId="317C0170" w14:textId="4316F8E7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DD6A99B" w:rsidR="5DD6A99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8. 5. 2020., petak</w:t>
      </w:r>
    </w:p>
    <w:p w:rsidR="5DD6A99B" w:rsidP="5DD6A99B" w:rsidRDefault="5DD6A99B" w14:paraId="3ABB85DE" w14:textId="0EEE2247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DD6A99B" w:rsidR="5DD6A99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4. sat</w:t>
      </w:r>
    </w:p>
    <w:p w:rsidR="5DD6A99B" w:rsidP="5DD6A99B" w:rsidRDefault="5DD6A99B" w14:paraId="08BD680C" w14:textId="1B1460DC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5DD6A99B" w:rsidR="5DD6A99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Naslov</w:t>
      </w:r>
      <w:proofErr w:type="spellEnd"/>
      <w:r w:rsidRPr="5DD6A99B" w:rsidR="5DD6A99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proofErr w:type="spellStart"/>
      <w:r w:rsidRPr="5DD6A99B" w:rsidR="5DD6A99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Kanconijer</w:t>
      </w:r>
      <w:proofErr w:type="spellEnd"/>
      <w:r w:rsidRPr="5DD6A99B" w:rsidR="5DD6A99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, Francesco Petrarca</w:t>
      </w:r>
    </w:p>
    <w:p w:rsidR="5DD6A99B" w:rsidP="5DD6A99B" w:rsidRDefault="5DD6A99B" w14:paraId="2785BD29" w14:textId="64A14714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DD6A99B" w:rsidRDefault="5DD6A99B" w14:paraId="6B7D96DF" w14:textId="32648B17"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Pogledati: </w:t>
      </w:r>
      <w:hyperlink r:id="Reacb1e74ad7e4a7b">
        <w:r w:rsidRPr="5DD6A99B" w:rsidR="5DD6A99B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en-US"/>
          </w:rPr>
          <w:t>https://www.youtube.com/results?search_query=francesco+petrarca+tv+kalendar</w:t>
        </w:r>
      </w:hyperlink>
    </w:p>
    <w:p w:rsidR="5DD6A99B" w:rsidRDefault="5DD6A99B" w14:paraId="6A361C1F" w14:textId="39A97446"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Čitanke (str.188.), prepisati sve iz zivotopisa.</w:t>
      </w:r>
    </w:p>
    <w:p w:rsidR="5DD6A99B" w:rsidRDefault="5DD6A99B" w14:paraId="632B3B6D" w14:textId="2FA9CCDA"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Zatim pročitati sve o njegovoj svjetski poznatoj zbirci pjesama “Kanconijer”, te zapisati.</w:t>
      </w:r>
    </w:p>
    <w:p w:rsidR="5DD6A99B" w:rsidRDefault="5DD6A99B" w14:paraId="3C129C14" w14:textId="5266FDA6"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U biljeznice odgovoriti: 1) Što je Kanconijer, od čega se sastoji, kome je posvećen? 2) Što je glavna tematika pjesama, zbog čega pjesnik pati?</w:t>
      </w:r>
    </w:p>
    <w:p w:rsidR="5DD6A99B" w:rsidRDefault="5DD6A99B" w14:paraId="6D6DE2AC" w14:textId="5E414C1B"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Zatim, prisjetiti se što je sonet (pjesma od dva katrana, tj. Četverostiha I dvije tercine ili trostiha). Pročitati pjesmu “XXXV” (za zivota gospodje Laure) I pjesmu “CCCXII” (poslije smrti gospodje Laure). U biljeznice odrediti motive, osjećaje I raspolozenja u Petrarkinim pjesmama. Je li Laura bila stvarna zena?</w:t>
      </w:r>
    </w:p>
    <w:p w:rsidR="5DD6A99B" w:rsidRDefault="5DD6A99B" w14:paraId="269AEE90" w14:textId="65E1DAF1"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Zatim zapisati: Petrkizam je naziv za ugledanje na Francesca Petrarcu koji je bio popularan u 15. I 16. Stoljeću (u Italiji, ali I u drugim krugovima europske knjizevnosti). Najpoznatiji hrvatski petrarkisti (oponašatelji Petrarkinoga stila) bili su Šiško Menčetić, Dzore Drzić, Nikša Ranjina.</w:t>
      </w:r>
    </w:p>
    <w:p w:rsidR="5DD6A99B" w:rsidRDefault="5DD6A99B" w14:paraId="7C0DDA9E" w14:textId="3FEFB502">
      <w:r w:rsidRPr="5DD6A99B" w:rsidR="5DD6A99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Zadatak: po izboru uzeti Petrarkinu pjesmu I analizirati je po sljedecim uputama (odrediti: temu, motive, metriku - stih, rima, strofa)</w:t>
      </w:r>
    </w:p>
    <w:p w:rsidR="5DD6A99B" w:rsidP="5DD6A99B" w:rsidRDefault="5DD6A99B" w14:paraId="524793B9" w14:textId="47475D38">
      <w:pPr>
        <w:pStyle w:val="Normal"/>
        <w:spacing w:after="160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263C0B4" w:rsidP="0263C0B4" w:rsidRDefault="0263C0B4" w14:paraId="39F2915E" w14:textId="1E82320E">
      <w:pPr>
        <w:spacing w:after="160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263C0B4" w:rsidP="0263C0B4" w:rsidRDefault="0263C0B4" w14:paraId="4E357483" w14:textId="15C394B3">
      <w:pPr>
        <w:pStyle w:val="Normal"/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222C52F4" w:rsidP="222C52F4" w:rsidRDefault="222C52F4" w14:paraId="24815DA5" w14:textId="3C7A5A2B">
      <w:pPr>
        <w:pStyle w:val="Normal"/>
        <w:ind w:left="360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D2CC20E"/>
  <w15:docId w15:val="{e83cd461-274a-4b51-a0a4-612bbb3b2e24}"/>
  <w:rsids>
    <w:rsidRoot w:val="5D2CC20E"/>
    <w:rsid w:val="0263C0B4"/>
    <w:rsid w:val="0BB379FB"/>
    <w:rsid w:val="0D0C1ACB"/>
    <w:rsid w:val="222C52F4"/>
    <w:rsid w:val="2CAEDB19"/>
    <w:rsid w:val="52FA2AD5"/>
    <w:rsid w:val="5D2CC20E"/>
    <w:rsid w:val="5DD6A99B"/>
    <w:rsid w:val="6E380226"/>
    <w:rsid w:val="7A24870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5bea118bd3e4eeb" /><Relationship Type="http://schemas.openxmlformats.org/officeDocument/2006/relationships/hyperlink" Target="https://www.youtube.com/watch?v=YvVF92Irfoo" TargetMode="External" Id="R14bd28d8e7744067" /><Relationship Type="http://schemas.openxmlformats.org/officeDocument/2006/relationships/hyperlink" Target="https://www.youtube.com/results?search_query=francesco+petrarca+tv+kalendar" TargetMode="External" Id="Reacb1e74ad7e4a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2020-03-26T12:00:15.9649926Z</dcterms:created>
  <dcterms:modified xsi:type="dcterms:W3CDTF">2020-05-08T08:22:24.0621595Z</dcterms:modified>
  <dc:creator>Boris Simic</dc:creator>
  <lastModifiedBy>Boris Simic</lastModifiedBy>
</coreProperties>
</file>