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52644B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Srijeda, 22</w:t>
      </w:r>
      <w:r w:rsidR="006615CC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FE3809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E14B9A" w:rsidRDefault="0052644B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Europski romantizam (sinteza)</w:t>
      </w:r>
    </w:p>
    <w:p w:rsidR="0052644B" w:rsidRDefault="0052644B" w:rsidP="00E1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Default="0052644B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44B">
        <w:rPr>
          <w:rFonts w:ascii="Times New Roman" w:hAnsi="Times New Roman" w:cs="Times New Roman"/>
          <w:sz w:val="24"/>
          <w:szCs w:val="24"/>
        </w:rPr>
        <w:t xml:space="preserve">Napiši imena </w:t>
      </w:r>
      <w:r>
        <w:rPr>
          <w:rFonts w:ascii="Times New Roman" w:hAnsi="Times New Roman" w:cs="Times New Roman"/>
          <w:sz w:val="24"/>
          <w:szCs w:val="24"/>
        </w:rPr>
        <w:t>pisaca europskog romantizma i naslove njihovih djela koja smo obrađivali, a zatim književnu vrstu kojoj pripadaju.</w:t>
      </w:r>
    </w:p>
    <w:p w:rsidR="0052644B" w:rsidRDefault="0052644B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kojim od tih djela se stapaju obilježja dvaju ili više književnih rodova?</w:t>
      </w:r>
    </w:p>
    <w:p w:rsidR="0052644B" w:rsidRDefault="0052644B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Kakva osjećanja su izražena u svakom od tih djela?</w:t>
      </w:r>
    </w:p>
    <w:p w:rsidR="0052644B" w:rsidRDefault="0052644B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Pogledaj teze koje smo zabilježili u uvodnoj lekciji. </w:t>
      </w:r>
    </w:p>
    <w:p w:rsidR="0052644B" w:rsidRDefault="0052644B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Pročitaj još jednom u udžbeniku na str. 178.</w:t>
      </w:r>
    </w:p>
    <w:p w:rsidR="0052644B" w:rsidRDefault="0052644B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Posebno obrati pozornost na pojam sinestezija.</w:t>
      </w:r>
    </w:p>
    <w:p w:rsidR="0052644B" w:rsidRPr="0052644B" w:rsidRDefault="002E48AF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44B">
        <w:rPr>
          <w:rFonts w:ascii="Times New Roman" w:hAnsi="Times New Roman" w:cs="Times New Roman"/>
          <w:sz w:val="24"/>
          <w:szCs w:val="24"/>
        </w:rPr>
        <w:t xml:space="preserve">Radi opće kulture pročitaj i o romantizmu u drugim umjetnostima i pribilježi imena najznačajnijih umjetnika. </w:t>
      </w:r>
    </w:p>
    <w:p w:rsidR="0052644B" w:rsidRDefault="0052644B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3CF" w:rsidRDefault="00E14B9A" w:rsidP="0056321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52644B" w:rsidRDefault="0052644B" w:rsidP="0052644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Nepromjenljive vrste riječi</w:t>
      </w:r>
    </w:p>
    <w:p w:rsidR="002E48AF" w:rsidRDefault="002E48AF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4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44B">
        <w:rPr>
          <w:rFonts w:ascii="Times New Roman" w:hAnsi="Times New Roman" w:cs="Times New Roman"/>
          <w:sz w:val="24"/>
          <w:szCs w:val="24"/>
        </w:rPr>
        <w:t xml:space="preserve">Znamo da ima 5 nepromjenljivih vrsta riječi. </w:t>
      </w:r>
    </w:p>
    <w:p w:rsid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Podsjetimo se: </w:t>
      </w:r>
    </w:p>
    <w:p w:rsidR="002E48AF" w:rsidRDefault="002E48AF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Pr="002E48AF" w:rsidRDefault="002E48AF" w:rsidP="002E48AF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8AF">
        <w:rPr>
          <w:rFonts w:ascii="Times New Roman" w:hAnsi="Times New Roman" w:cs="Times New Roman"/>
          <w:sz w:val="24"/>
          <w:szCs w:val="24"/>
        </w:rPr>
        <w:t xml:space="preserve">PRILOZI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44B" w:rsidRPr="002E48AF">
        <w:rPr>
          <w:rFonts w:ascii="Times New Roman" w:hAnsi="Times New Roman" w:cs="Times New Roman"/>
          <w:sz w:val="24"/>
          <w:szCs w:val="24"/>
        </w:rPr>
        <w:t xml:space="preserve"> riječi koje označavaju okolnosti vršenja radnje.</w:t>
      </w:r>
    </w:p>
    <w:p w:rsid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Vrste priloga:</w:t>
      </w:r>
    </w:p>
    <w:p w:rsidR="0052644B" w:rsidRDefault="0052644B" w:rsidP="0052644B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mjesni (pitanja: gdje, kamo, kuda, odakle, dokle?)</w:t>
      </w:r>
    </w:p>
    <w:p w:rsidR="0052644B" w:rsidRDefault="0052644B" w:rsidP="0052644B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vremenski (pitanja: kada, otkada, dokada?)</w:t>
      </w:r>
    </w:p>
    <w:p w:rsidR="0052644B" w:rsidRDefault="0052644B" w:rsidP="0052644B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načinski (kako?)</w:t>
      </w:r>
    </w:p>
    <w:p w:rsidR="0052644B" w:rsidRDefault="0052644B" w:rsidP="0052644B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količinski (pitanje: koliko?)</w:t>
      </w:r>
    </w:p>
    <w:p w:rsid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</w:t>
      </w:r>
    </w:p>
    <w:p w:rsid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Napisati po jedan prilog koji odgovara na svako od ovih pitanja. </w:t>
      </w:r>
    </w:p>
    <w:p w:rsid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Pr="002E48AF" w:rsidRDefault="002E48AF" w:rsidP="002E48AF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8AF">
        <w:rPr>
          <w:rFonts w:ascii="Times New Roman" w:hAnsi="Times New Roman" w:cs="Times New Roman"/>
          <w:sz w:val="24"/>
          <w:szCs w:val="24"/>
        </w:rPr>
        <w:t xml:space="preserve">PRIJEDLOZI </w:t>
      </w:r>
      <w:r w:rsidR="0052644B" w:rsidRPr="002E48AF">
        <w:rPr>
          <w:rFonts w:ascii="Times New Roman" w:hAnsi="Times New Roman" w:cs="Times New Roman"/>
          <w:sz w:val="24"/>
          <w:szCs w:val="24"/>
        </w:rPr>
        <w:t xml:space="preserve">- </w:t>
      </w:r>
      <w:r w:rsidRPr="002E48AF">
        <w:rPr>
          <w:rFonts w:ascii="Times New Roman" w:hAnsi="Times New Roman" w:cs="Times New Roman"/>
          <w:sz w:val="24"/>
          <w:szCs w:val="24"/>
        </w:rPr>
        <w:t>riječi kojim se označavaju odnosi među bićima, stvarima i pojavama.</w:t>
      </w:r>
    </w:p>
    <w:p w:rsidR="002E48AF" w:rsidRDefault="002E48AF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Uvijek stoje ispred kosih padeža.</w:t>
      </w:r>
    </w:p>
    <w:p w:rsidR="002E48AF" w:rsidRDefault="002E48AF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8AF" w:rsidRDefault="002E48AF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Zadatak: </w:t>
      </w:r>
    </w:p>
    <w:p w:rsidR="002E48AF" w:rsidRDefault="002E48AF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Napiši po tri prijedloga koji dolaze uz svaki od padeža. </w:t>
      </w:r>
    </w:p>
    <w:p w:rsidR="002E48AF" w:rsidRDefault="002E48AF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Primjer: G od (kuće), bez (kuće), pokraj (kuće)</w:t>
      </w:r>
    </w:p>
    <w:p w:rsidR="002E48AF" w:rsidRDefault="002E48AF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8AF" w:rsidRDefault="002E48AF" w:rsidP="002E48AF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VEZNICI – riječi koje povezuju riječi i rečenice (i, a, ali, ili ...)</w:t>
      </w:r>
    </w:p>
    <w:p w:rsidR="002E48AF" w:rsidRDefault="002E48AF" w:rsidP="002E48AF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8AF" w:rsidRDefault="002E48AF" w:rsidP="002E48AF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USKLICI – riječi koje izražavaju osjećaj raspoloženje, doziv ili zvuk u prirodi (ah, joj, bum ...)</w:t>
      </w:r>
    </w:p>
    <w:p w:rsidR="002E48AF" w:rsidRPr="002E48AF" w:rsidRDefault="002E48AF" w:rsidP="002E48A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48AF" w:rsidRPr="002E48AF" w:rsidRDefault="002E48AF" w:rsidP="002E48AF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ČESTICE – riječi koje služe za oblikovanje i preoblikovanje rečenica ili davanju drukčijeg značenja pojedinim riječima (ne, li, zar, god, možda, naravno)</w:t>
      </w:r>
    </w:p>
    <w:p w:rsidR="002E48AF" w:rsidRPr="0052644B" w:rsidRDefault="002E48AF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644B" w:rsidRP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44B" w:rsidRPr="0052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9352C"/>
    <w:rsid w:val="002A689F"/>
    <w:rsid w:val="002C73FB"/>
    <w:rsid w:val="002D5896"/>
    <w:rsid w:val="002E48AF"/>
    <w:rsid w:val="0032204D"/>
    <w:rsid w:val="0049656A"/>
    <w:rsid w:val="00504685"/>
    <w:rsid w:val="0052644B"/>
    <w:rsid w:val="0055287C"/>
    <w:rsid w:val="00563218"/>
    <w:rsid w:val="005E2DF1"/>
    <w:rsid w:val="006615CC"/>
    <w:rsid w:val="006C532A"/>
    <w:rsid w:val="00792E10"/>
    <w:rsid w:val="007D74E4"/>
    <w:rsid w:val="0086258A"/>
    <w:rsid w:val="009D6C8E"/>
    <w:rsid w:val="00B17FB7"/>
    <w:rsid w:val="00BC196A"/>
    <w:rsid w:val="00C63B1C"/>
    <w:rsid w:val="00C85214"/>
    <w:rsid w:val="00CD3B44"/>
    <w:rsid w:val="00CF6B9B"/>
    <w:rsid w:val="00DA03CF"/>
    <w:rsid w:val="00E14B9A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2020-04-21T12:14:00Z</dcterms:created>
  <dcterms:modified xsi:type="dcterms:W3CDTF">2020-04-21T12:14:00Z</dcterms:modified>
</cp:coreProperties>
</file>