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9C" w:rsidRPr="0066529C" w:rsidRDefault="0066529C" w:rsidP="0066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29C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hr-HR"/>
        </w:rPr>
        <w:t>Zadaću uradili i dobili plus sljedeći učenici :</w:t>
      </w:r>
    </w:p>
    <w:p w:rsidR="0066529C" w:rsidRPr="0066529C" w:rsidRDefault="0066529C" w:rsidP="006652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66529C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1. Elvir Agić, </w:t>
      </w:r>
    </w:p>
    <w:p w:rsidR="0066529C" w:rsidRPr="0066529C" w:rsidRDefault="0066529C" w:rsidP="006652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66529C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2. Ibrahim Hasandić, </w:t>
      </w:r>
    </w:p>
    <w:p w:rsidR="0066529C" w:rsidRPr="0066529C" w:rsidRDefault="0066529C" w:rsidP="006652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66529C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3. David Vidović,</w:t>
      </w:r>
    </w:p>
    <w:p w:rsidR="0066529C" w:rsidRPr="0066529C" w:rsidRDefault="0066529C" w:rsidP="006652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66529C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4. Luka Šunjić, </w:t>
      </w:r>
    </w:p>
    <w:p w:rsidR="0066529C" w:rsidRPr="0066529C" w:rsidRDefault="0066529C" w:rsidP="006652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66529C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5. Leon Vuković, </w:t>
      </w:r>
    </w:p>
    <w:p w:rsidR="0066529C" w:rsidRPr="0066529C" w:rsidRDefault="0066529C" w:rsidP="006652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66529C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6. Antonio Kuliš. </w:t>
      </w:r>
    </w:p>
    <w:p w:rsidR="0066529C" w:rsidRPr="0066529C" w:rsidRDefault="0066529C" w:rsidP="006652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66529C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Zadaću nije uradio Danijel Buzuk. </w:t>
      </w:r>
    </w:p>
    <w:p w:rsidR="0066529C" w:rsidRPr="0066529C" w:rsidRDefault="0066529C" w:rsidP="006652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</w:p>
    <w:p w:rsidR="0066529C" w:rsidRPr="0066529C" w:rsidRDefault="0066529C" w:rsidP="006652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66529C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Nastavni sadržaj za 26.5.2020. </w:t>
      </w:r>
    </w:p>
    <w:p w:rsidR="0066529C" w:rsidRPr="0066529C" w:rsidRDefault="0066529C" w:rsidP="006652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66529C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Otpornici </w:t>
      </w:r>
    </w:p>
    <w:p w:rsidR="0066529C" w:rsidRPr="0066529C" w:rsidRDefault="0066529C" w:rsidP="0066529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</w:pPr>
      <w:r w:rsidRPr="0066529C">
        <w:rPr>
          <w:rFonts w:ascii="Segoe UI" w:eastAsia="Times New Roman" w:hAnsi="Segoe UI" w:cs="Segoe UI"/>
          <w:color w:val="201F1E"/>
          <w:sz w:val="23"/>
          <w:szCs w:val="23"/>
          <w:lang w:eastAsia="hr-HR"/>
        </w:rPr>
        <w:t>Otpornici uz uklopnike i regulatore pripadaju u grupu finomehaničkih sklopova. Zadatak je otpornika da pružaju željeni otpor relativnim gibanju dvaju finomehaničkih elemenata, odnosno da nastoje postići ili pružiti stanje mirovanja. Podjela otpornika, njihova zadaća, shematski prikaz i radna karakteristika prikazani su u tablici. </w:t>
      </w:r>
    </w:p>
    <w:p w:rsidR="00380F75" w:rsidRDefault="00380F75">
      <w:bookmarkStart w:id="0" w:name="_GoBack"/>
      <w:bookmarkEnd w:id="0"/>
    </w:p>
    <w:sectPr w:rsidR="0038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79"/>
    <w:rsid w:val="00380F75"/>
    <w:rsid w:val="0066529C"/>
    <w:rsid w:val="00672F79"/>
    <w:rsid w:val="00CC07ED"/>
    <w:rsid w:val="00E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dcterms:created xsi:type="dcterms:W3CDTF">2020-05-31T08:01:00Z</dcterms:created>
  <dcterms:modified xsi:type="dcterms:W3CDTF">2020-05-31T08:01:00Z</dcterms:modified>
</cp:coreProperties>
</file>