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1558CE9" w14:paraId="2C078E63" wp14:textId="7E02BFA6">
      <w:pPr>
        <w:jc w:val="center"/>
        <w:rPr>
          <w:rFonts w:ascii="Times New Roman" w:hAnsi="Times New Roman" w:eastAsia="Times New Roman" w:cs="Times New Roman"/>
          <w:b w:val="1"/>
          <w:bCs w:val="1"/>
          <w:sz w:val="16"/>
          <w:szCs w:val="16"/>
        </w:rPr>
      </w:pPr>
      <w:bookmarkStart w:name="_GoBack" w:id="0"/>
      <w:bookmarkEnd w:id="0"/>
      <w:r w:rsidRPr="41558CE9" w:rsidR="41558CE9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1</w:t>
      </w:r>
      <w:r w:rsidRPr="41558CE9" w:rsidR="41558CE9">
        <w:rPr>
          <w:rFonts w:ascii="Times New Roman" w:hAnsi="Times New Roman" w:eastAsia="Times New Roman" w:cs="Times New Roman"/>
          <w:b w:val="1"/>
          <w:bCs w:val="1"/>
          <w:sz w:val="16"/>
          <w:szCs w:val="16"/>
        </w:rPr>
        <w:t xml:space="preserve">1 </w:t>
      </w:r>
      <w:r w:rsidRPr="41558CE9" w:rsidR="41558CE9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1</w:t>
      </w:r>
      <w:r w:rsidRPr="41558CE9" w:rsidR="41558CE9">
        <w:rPr>
          <w:rFonts w:ascii="Times New Roman" w:hAnsi="Times New Roman" w:eastAsia="Times New Roman" w:cs="Times New Roman"/>
          <w:b w:val="1"/>
          <w:bCs w:val="1"/>
          <w:sz w:val="16"/>
          <w:szCs w:val="16"/>
        </w:rPr>
        <w:t>2</w:t>
      </w:r>
    </w:p>
    <w:p w:rsidR="41558CE9" w:rsidP="41558CE9" w:rsidRDefault="41558CE9" w14:paraId="08877BFF" w14:textId="018D8CDF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41558CE9" w:rsidR="41558CE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HRVATSKI JEZIK</w:t>
      </w:r>
    </w:p>
    <w:p w:rsidR="41558CE9" w:rsidP="41558CE9" w:rsidRDefault="41558CE9" w14:paraId="1D51C53C" w14:textId="68E9E12D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6E4A2F61" w:rsidP="6E4A2F61" w:rsidRDefault="6E4A2F61" w14:paraId="3F30FE90" w14:textId="1D229910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r w:rsidRPr="6E4A2F61" w:rsidR="6E4A2F6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6. 5. 2020., srijeda</w:t>
      </w:r>
    </w:p>
    <w:p w:rsidR="6E4A2F61" w:rsidP="6E4A2F61" w:rsidRDefault="6E4A2F61" w14:paraId="7CA008B5" w14:textId="7269FD3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r w:rsidRPr="6E4A2F61" w:rsidR="6E4A2F6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3. sat </w:t>
      </w:r>
    </w:p>
    <w:p w:rsidR="62950D04" w:rsidP="62950D04" w:rsidRDefault="62950D04" w14:paraId="3304C064" w14:textId="43C6E7FB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</w:p>
    <w:p w:rsidR="6E4A2F61" w:rsidP="6E4A2F61" w:rsidRDefault="6E4A2F61" w14:paraId="107AC625" w14:textId="0A55EE9D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6E4A2F61" w:rsidR="6E4A2F6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Naslov</w:t>
      </w:r>
      <w:proofErr w:type="spellEnd"/>
      <w:r w:rsidRPr="6E4A2F61" w:rsidR="6E4A2F6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: </w:t>
      </w:r>
      <w:proofErr w:type="spellStart"/>
      <w:r w:rsidRPr="6E4A2F61" w:rsidR="6E4A2F6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Prednaglasnice</w:t>
      </w:r>
      <w:proofErr w:type="spellEnd"/>
      <w:r w:rsidRPr="6E4A2F61" w:rsidR="6E4A2F6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I </w:t>
      </w:r>
      <w:proofErr w:type="spellStart"/>
      <w:r w:rsidRPr="6E4A2F61" w:rsidR="6E4A2F6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zanaglasnice</w:t>
      </w:r>
      <w:proofErr w:type="spellEnd"/>
      <w:r w:rsidRPr="6E4A2F61" w:rsidR="6E4A2F6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w:rsidR="6E4A2F61" w:rsidP="6E4A2F61" w:rsidRDefault="6E4A2F61" w14:paraId="4089F935" w14:textId="5DA29B5B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6E4A2F61" w:rsidRDefault="6E4A2F61" w14:paraId="5885A8B9" w14:textId="268A4946">
      <w:r w:rsidRPr="6E4A2F61" w:rsidR="6E4A2F6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Ponoviti</w:t>
      </w:r>
      <w:r w:rsidRPr="6E4A2F61" w:rsidR="6E4A2F6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E4A2F61" w:rsidR="6E4A2F6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gradivo</w:t>
      </w:r>
      <w:proofErr w:type="spellEnd"/>
      <w:r w:rsidRPr="6E4A2F61" w:rsidR="6E4A2F6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E4A2F61" w:rsidR="6E4A2F6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naglasaka</w:t>
      </w:r>
      <w:proofErr w:type="spellEnd"/>
      <w:r w:rsidRPr="6E4A2F61" w:rsidR="6E4A2F6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: </w:t>
      </w:r>
      <w:proofErr w:type="spellStart"/>
      <w:r w:rsidRPr="6E4A2F61" w:rsidR="6E4A2F6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vrste</w:t>
      </w:r>
      <w:proofErr w:type="spellEnd"/>
      <w:r w:rsidRPr="6E4A2F61" w:rsidR="6E4A2F6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E4A2F61" w:rsidR="6E4A2F6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naglasaka</w:t>
      </w:r>
      <w:proofErr w:type="spellEnd"/>
      <w:r w:rsidRPr="6E4A2F61" w:rsidR="6E4A2F6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proofErr w:type="spellStart"/>
      <w:r w:rsidRPr="6E4A2F61" w:rsidR="6E4A2F6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pravila</w:t>
      </w:r>
      <w:proofErr w:type="spellEnd"/>
      <w:r w:rsidRPr="6E4A2F61" w:rsidR="6E4A2F6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!</w:t>
      </w:r>
    </w:p>
    <w:p w:rsidR="6E4A2F61" w:rsidP="6E4A2F61" w:rsidRDefault="6E4A2F61" w14:paraId="7F4661FD" w14:textId="3C7BDCA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6E4A2F61" w:rsidRDefault="6E4A2F61" w14:paraId="1949F724" w14:textId="3B14B6E3">
      <w:r w:rsidRPr="6E4A2F61" w:rsidR="6E4A2F6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Zapisati:</w:t>
      </w:r>
    </w:p>
    <w:p w:rsidR="6E4A2F61" w:rsidRDefault="6E4A2F61" w14:paraId="3F333858" w14:textId="6FB23656">
      <w:r w:rsidRPr="6E4A2F61" w:rsidR="6E4A2F6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Izgovornu (naglasnu) cjelinu čine naglasnice I nenaglasnice. Svaka naglasnica ima jednak naglasak.</w:t>
      </w:r>
    </w:p>
    <w:p w:rsidR="6E4A2F61" w:rsidRDefault="6E4A2F61" w14:paraId="7C6801EA" w14:textId="1F2B9AAD">
      <w:r w:rsidRPr="6E4A2F61" w:rsidR="6E4A2F6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Nenaglasnice se dijele na: prednaglasnice (proklitike) I zanaglasnice (enklitike)</w:t>
      </w:r>
    </w:p>
    <w:p w:rsidR="6E4A2F61" w:rsidRDefault="6E4A2F61" w14:paraId="18F09701" w14:textId="6D5A25F5">
      <w:r w:rsidRPr="6E4A2F61" w:rsidR="6E4A2F6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Prednaglasnice su sljedeće vrste riječi: prijedlozi (među, mimo, preko...), veznici (a, I, ni, da...), čestica “ne”.</w:t>
      </w:r>
    </w:p>
    <w:p w:rsidR="6E4A2F61" w:rsidRDefault="6E4A2F61" w14:paraId="4857B173" w14:textId="3387363A">
      <w:r w:rsidRPr="6E4A2F61" w:rsidR="6E4A2F6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Zanaglasnice su sljedeće vrste riječi: zamjenice (nenaglašeni oblici osobnih zamjenica), povratna zamjenica “se”, “si”, nenaglašen oblik glagola (sam, si, je, smo, ste, su)</w:t>
      </w:r>
    </w:p>
    <w:p w:rsidR="6E4A2F61" w:rsidRDefault="6E4A2F61" w14:paraId="3D9D6BF2" w14:textId="72020991">
      <w:r w:rsidRPr="6E4A2F61" w:rsidR="6E4A2F6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Prednaglasnice se vezu za riječi iza sebe, za razliku od zanaglasnica mogu postati naglašene!</w:t>
      </w:r>
    </w:p>
    <w:p w:rsidR="6E4A2F61" w:rsidRDefault="6E4A2F61" w14:paraId="420B023B" w14:textId="0D02A03D">
      <w:r w:rsidRPr="6E4A2F61" w:rsidR="6E4A2F6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Primjer: U kuću je - utrčalo - dijete, - a iz kuće su - istrčali - pas - I mačka.</w:t>
      </w:r>
    </w:p>
    <w:p w:rsidR="6E4A2F61" w:rsidRDefault="6E4A2F61" w14:paraId="7387955A" w14:textId="47838F68">
      <w:r w:rsidRPr="6E4A2F61" w:rsidR="6E4A2F6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Zadatak: obvezno pogledati </w:t>
      </w:r>
      <w:hyperlink r:id="Rc6d7a8b24e604c43">
        <w:r w:rsidRPr="6E4A2F61" w:rsidR="6E4A2F61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00000" w:themeColor="text1" w:themeTint="FF" w:themeShade="FF"/>
            <w:sz w:val="28"/>
            <w:szCs w:val="28"/>
            <w:lang w:val="en-US"/>
          </w:rPr>
          <w:t>https://www.youtube.com/watch?v=xMAL1104XIg</w:t>
        </w:r>
      </w:hyperlink>
      <w:r w:rsidRPr="6E4A2F61" w:rsidR="6E4A2F6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(poveznica o naglascima)</w:t>
      </w:r>
    </w:p>
    <w:p w:rsidR="6E4A2F61" w:rsidP="6E4A2F61" w:rsidRDefault="6E4A2F61" w14:paraId="73327E52" w14:textId="62613685">
      <w:pPr>
        <w:pStyle w:val="Normal"/>
        <w:spacing w:line="257" w:lineRule="auto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</w:p>
    <w:p w:rsidR="2E27587C" w:rsidP="2E27587C" w:rsidRDefault="2E27587C" w14:paraId="3DD1F99D" w14:textId="11483EBC">
      <w:pPr>
        <w:spacing w:line="257" w:lineRule="auto"/>
      </w:pPr>
      <w:r w:rsidRPr="6E4A2F61" w:rsidR="6E4A2F6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</w:p>
    <w:p w:rsidR="2E27587C" w:rsidP="2E27587C" w:rsidRDefault="2E27587C" w14:paraId="241B3DE3" w14:textId="43300224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w:rsidR="62950D04" w:rsidRDefault="62950D04" w14:paraId="36457BDD" w14:textId="23A19BE4"/>
    <w:p w:rsidR="62950D04" w:rsidRDefault="62950D04" w14:paraId="7F0A6EE8" w14:textId="3A746CDB"/>
    <w:p w:rsidR="62950D04" w:rsidP="6E4A2F61" w:rsidRDefault="62950D04" w14:paraId="7FDCAD75" w14:textId="1D22991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r w:rsidRPr="6E4A2F61" w:rsidR="6E4A2F6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6. 5. 2020., srijeda</w:t>
      </w:r>
    </w:p>
    <w:p w:rsidR="62950D04" w:rsidP="6E4A2F61" w:rsidRDefault="62950D04" w14:paraId="0002F14E" w14:textId="0F9D9A4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r w:rsidRPr="6E4A2F61" w:rsidR="6E4A2F6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4. sat</w:t>
      </w:r>
    </w:p>
    <w:p w:rsidR="6E4A2F61" w:rsidP="6E4A2F61" w:rsidRDefault="6E4A2F61" w14:paraId="6889B34E" w14:textId="2E99C5B3">
      <w:pPr>
        <w:pStyle w:val="Normal"/>
        <w:rPr>
          <w:b w:val="1"/>
          <w:bCs w:val="1"/>
          <w:sz w:val="24"/>
          <w:szCs w:val="24"/>
        </w:rPr>
      </w:pPr>
      <w:proofErr w:type="spellStart"/>
      <w:r w:rsidRPr="6E4A2F61" w:rsidR="6E4A2F61">
        <w:rPr>
          <w:b w:val="1"/>
          <w:bCs w:val="1"/>
          <w:sz w:val="24"/>
          <w:szCs w:val="24"/>
        </w:rPr>
        <w:t>Naslov</w:t>
      </w:r>
      <w:proofErr w:type="spellEnd"/>
      <w:r w:rsidRPr="6E4A2F61" w:rsidR="6E4A2F61">
        <w:rPr>
          <w:b w:val="1"/>
          <w:bCs w:val="1"/>
          <w:sz w:val="24"/>
          <w:szCs w:val="24"/>
        </w:rPr>
        <w:t xml:space="preserve">: </w:t>
      </w:r>
      <w:proofErr w:type="spellStart"/>
      <w:r w:rsidRPr="6E4A2F61" w:rsidR="6E4A2F61">
        <w:rPr>
          <w:b w:val="1"/>
          <w:bCs w:val="1"/>
          <w:sz w:val="24"/>
          <w:szCs w:val="24"/>
        </w:rPr>
        <w:t>Pravopisna</w:t>
      </w:r>
      <w:proofErr w:type="spellEnd"/>
      <w:r w:rsidRPr="6E4A2F61" w:rsidR="6E4A2F61">
        <w:rPr>
          <w:b w:val="1"/>
          <w:bCs w:val="1"/>
          <w:sz w:val="24"/>
          <w:szCs w:val="24"/>
        </w:rPr>
        <w:t xml:space="preserve"> </w:t>
      </w:r>
      <w:proofErr w:type="spellStart"/>
      <w:r w:rsidRPr="6E4A2F61" w:rsidR="6E4A2F61">
        <w:rPr>
          <w:b w:val="1"/>
          <w:bCs w:val="1"/>
          <w:sz w:val="24"/>
          <w:szCs w:val="24"/>
        </w:rPr>
        <w:t>vjezba</w:t>
      </w:r>
      <w:proofErr w:type="spellEnd"/>
    </w:p>
    <w:p w:rsidR="6E4A2F61" w:rsidP="6E4A2F61" w:rsidRDefault="6E4A2F61" w14:paraId="784EEDA8" w14:textId="221F85EB">
      <w:pPr>
        <w:pStyle w:val="Normal"/>
        <w:rPr>
          <w:b w:val="1"/>
          <w:bCs w:val="1"/>
          <w:sz w:val="24"/>
          <w:szCs w:val="24"/>
        </w:rPr>
      </w:pPr>
    </w:p>
    <w:p w:rsidR="6E4A2F61" w:rsidP="6E4A2F61" w:rsidRDefault="6E4A2F61" w14:paraId="1F0CD615" w14:textId="55765F5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8"/>
          <w:szCs w:val="28"/>
        </w:rPr>
      </w:pPr>
      <w:proofErr w:type="spellStart"/>
      <w:r w:rsidRPr="6E4A2F61" w:rsidR="6E4A2F61">
        <w:rPr>
          <w:b w:val="1"/>
          <w:bCs w:val="1"/>
          <w:sz w:val="28"/>
          <w:szCs w:val="28"/>
        </w:rPr>
        <w:t>Pokusati</w:t>
      </w:r>
      <w:proofErr w:type="spellEnd"/>
      <w:r w:rsidRPr="6E4A2F61" w:rsidR="6E4A2F61">
        <w:rPr>
          <w:b w:val="1"/>
          <w:bCs w:val="1"/>
          <w:sz w:val="28"/>
          <w:szCs w:val="28"/>
        </w:rPr>
        <w:t xml:space="preserve"> </w:t>
      </w:r>
      <w:proofErr w:type="spellStart"/>
      <w:r w:rsidRPr="6E4A2F61" w:rsidR="6E4A2F61">
        <w:rPr>
          <w:b w:val="1"/>
          <w:bCs w:val="1"/>
          <w:sz w:val="28"/>
          <w:szCs w:val="28"/>
        </w:rPr>
        <w:t>sto</w:t>
      </w:r>
      <w:proofErr w:type="spellEnd"/>
      <w:r w:rsidRPr="6E4A2F61" w:rsidR="6E4A2F61">
        <w:rPr>
          <w:b w:val="1"/>
          <w:bCs w:val="1"/>
          <w:sz w:val="28"/>
          <w:szCs w:val="28"/>
        </w:rPr>
        <w:t xml:space="preserve"> </w:t>
      </w:r>
      <w:proofErr w:type="spellStart"/>
      <w:r w:rsidRPr="6E4A2F61" w:rsidR="6E4A2F61">
        <w:rPr>
          <w:b w:val="1"/>
          <w:bCs w:val="1"/>
          <w:sz w:val="28"/>
          <w:szCs w:val="28"/>
        </w:rPr>
        <w:t>pravilnije</w:t>
      </w:r>
      <w:proofErr w:type="spellEnd"/>
      <w:r w:rsidRPr="6E4A2F61" w:rsidR="6E4A2F61">
        <w:rPr>
          <w:b w:val="1"/>
          <w:bCs w:val="1"/>
          <w:sz w:val="28"/>
          <w:szCs w:val="28"/>
        </w:rPr>
        <w:t xml:space="preserve"> </w:t>
      </w:r>
      <w:proofErr w:type="spellStart"/>
      <w:r w:rsidRPr="6E4A2F61" w:rsidR="6E4A2F61">
        <w:rPr>
          <w:b w:val="1"/>
          <w:bCs w:val="1"/>
          <w:sz w:val="28"/>
          <w:szCs w:val="28"/>
        </w:rPr>
        <w:t>prepisati</w:t>
      </w:r>
      <w:proofErr w:type="spellEnd"/>
      <w:r w:rsidRPr="6E4A2F61" w:rsidR="6E4A2F61">
        <w:rPr>
          <w:b w:val="1"/>
          <w:bCs w:val="1"/>
          <w:sz w:val="28"/>
          <w:szCs w:val="28"/>
        </w:rPr>
        <w:t xml:space="preserve"> u </w:t>
      </w:r>
      <w:proofErr w:type="spellStart"/>
      <w:r w:rsidRPr="6E4A2F61" w:rsidR="6E4A2F61">
        <w:rPr>
          <w:b w:val="1"/>
          <w:bCs w:val="1"/>
          <w:sz w:val="28"/>
          <w:szCs w:val="28"/>
        </w:rPr>
        <w:t>biljeznice</w:t>
      </w:r>
      <w:proofErr w:type="spellEnd"/>
      <w:r w:rsidRPr="6E4A2F61" w:rsidR="6E4A2F61">
        <w:rPr>
          <w:b w:val="1"/>
          <w:bCs w:val="1"/>
          <w:sz w:val="28"/>
          <w:szCs w:val="28"/>
        </w:rPr>
        <w:t xml:space="preserve"> </w:t>
      </w:r>
      <w:proofErr w:type="spellStart"/>
      <w:r w:rsidRPr="6E4A2F61" w:rsidR="6E4A2F61">
        <w:rPr>
          <w:b w:val="1"/>
          <w:bCs w:val="1"/>
          <w:sz w:val="28"/>
          <w:szCs w:val="28"/>
        </w:rPr>
        <w:t>tekst</w:t>
      </w:r>
      <w:proofErr w:type="spellEnd"/>
      <w:r w:rsidRPr="6E4A2F61" w:rsidR="6E4A2F61">
        <w:rPr>
          <w:b w:val="1"/>
          <w:bCs w:val="1"/>
          <w:sz w:val="28"/>
          <w:szCs w:val="28"/>
        </w:rPr>
        <w:t xml:space="preserve"> </w:t>
      </w:r>
      <w:proofErr w:type="spellStart"/>
      <w:r w:rsidRPr="6E4A2F61" w:rsidR="6E4A2F61">
        <w:rPr>
          <w:b w:val="1"/>
          <w:bCs w:val="1"/>
          <w:sz w:val="28"/>
          <w:szCs w:val="28"/>
        </w:rPr>
        <w:t>ispod</w:t>
      </w:r>
      <w:proofErr w:type="spellEnd"/>
      <w:r w:rsidRPr="6E4A2F61" w:rsidR="6E4A2F61">
        <w:rPr>
          <w:b w:val="1"/>
          <w:bCs w:val="1"/>
          <w:sz w:val="28"/>
          <w:szCs w:val="28"/>
        </w:rPr>
        <w:t xml:space="preserve"> </w:t>
      </w:r>
      <w:proofErr w:type="spellStart"/>
      <w:r w:rsidRPr="6E4A2F61" w:rsidR="6E4A2F61">
        <w:rPr>
          <w:b w:val="1"/>
          <w:bCs w:val="1"/>
          <w:sz w:val="28"/>
          <w:szCs w:val="28"/>
        </w:rPr>
        <w:t>koristeci</w:t>
      </w:r>
      <w:proofErr w:type="spellEnd"/>
      <w:r w:rsidRPr="6E4A2F61" w:rsidR="6E4A2F61">
        <w:rPr>
          <w:b w:val="1"/>
          <w:bCs w:val="1"/>
          <w:sz w:val="28"/>
          <w:szCs w:val="28"/>
        </w:rPr>
        <w:t xml:space="preserve"> </w:t>
      </w:r>
      <w:proofErr w:type="spellStart"/>
      <w:r w:rsidRPr="6E4A2F61" w:rsidR="6E4A2F61">
        <w:rPr>
          <w:b w:val="1"/>
          <w:bCs w:val="1"/>
          <w:sz w:val="28"/>
          <w:szCs w:val="28"/>
        </w:rPr>
        <w:t>sva</w:t>
      </w:r>
      <w:proofErr w:type="spellEnd"/>
      <w:r w:rsidRPr="6E4A2F61" w:rsidR="6E4A2F61">
        <w:rPr>
          <w:b w:val="1"/>
          <w:bCs w:val="1"/>
          <w:sz w:val="28"/>
          <w:szCs w:val="28"/>
        </w:rPr>
        <w:t xml:space="preserve"> </w:t>
      </w:r>
      <w:proofErr w:type="spellStart"/>
      <w:r w:rsidRPr="6E4A2F61" w:rsidR="6E4A2F61">
        <w:rPr>
          <w:b w:val="1"/>
          <w:bCs w:val="1"/>
          <w:sz w:val="28"/>
          <w:szCs w:val="28"/>
        </w:rPr>
        <w:t>pravopisna</w:t>
      </w:r>
      <w:proofErr w:type="spellEnd"/>
      <w:r w:rsidRPr="6E4A2F61" w:rsidR="6E4A2F61">
        <w:rPr>
          <w:b w:val="1"/>
          <w:bCs w:val="1"/>
          <w:sz w:val="28"/>
          <w:szCs w:val="28"/>
        </w:rPr>
        <w:t xml:space="preserve"> pravila! Za ocjenu!</w:t>
      </w:r>
    </w:p>
    <w:p w:rsidR="6E4A2F61" w:rsidP="6E4A2F61" w:rsidRDefault="6E4A2F61" w14:paraId="08DF62A6" w14:textId="6FF7C8AA">
      <w:pPr>
        <w:pStyle w:val="Normal"/>
        <w:rPr>
          <w:b w:val="1"/>
          <w:bCs w:val="1"/>
          <w:sz w:val="28"/>
          <w:szCs w:val="28"/>
        </w:rPr>
      </w:pPr>
    </w:p>
    <w:p w:rsidR="6E4A2F61" w:rsidRDefault="6E4A2F61" w14:paraId="330C0ECF" w14:textId="4223E1C6">
      <w:r w:rsidRPr="6E4A2F61" w:rsidR="6E4A2F6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otok korčula pripada dubrovačko-neretvanskoj županiji. legenda kaže da su oko 580. g. pr. kr. taj otok na istočnoj jadranskoj obali naselili kniđani (stanovnici knidosa u maloj aziji). na području naselja vela luka u srednjem su se vijeku nalazile četiri utvrde korčulanskih plemića i crkvica sv. vicenza. grad korčula ističe se lijepim položajem u pelješkom kanalu. prema jednoj legendi grad nazvan crna korkira osnovao je trojanski ratnik antenor nakon trojanskoga rata otplovivši menelajevim brodom prema jadranskomu moru. uz grad se veže i ime marka pola, prvoga europskog putnika na daleki istok, rođenoga u doba mletačke republike.</w:t>
      </w:r>
    </w:p>
    <w:p w:rsidR="6E4A2F61" w:rsidRDefault="6E4A2F61" w14:paraId="2AB1998C" w14:textId="268E24D4">
      <w:r w:rsidRPr="6E4A2F61" w:rsidR="6E4A2F6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prvi put spomenut 1066. godine u dokumentima hrvatskoga kralja petra krešimira četvrtog, zbog čega ga i danas nazivaju krešimirovim gradom, šibenik je grad koji su prije više od jednoga milenija utemeljili hrvati. zavirite u njegove ulice, skale i trgove, najvrjednija djela umjetnosti dalmacije osvanut će pred vama. usput, zateknete li se tamo ljeti u pravo vrijeme, na ovim istim ulicama odigrava se jedini svjetski festival te vrste – međunarodni festival djeteta te večeri dalmatinske šansone i slikoviti sajam koji oživljava prošlost – šibenski srednjovjekovni sajam. šibenska je katedrala građena više od jednoga stoljeća isključivo od kamena s otoka brača i korčule. djelo je to domaćega majstora jurja dalmatinca koji je izveo smionu konstrukciju, jedinstvenu u povijesti europske arhitekture</w:t>
      </w:r>
    </w:p>
    <w:p w:rsidR="6E4A2F61" w:rsidP="6E4A2F61" w:rsidRDefault="6E4A2F61" w14:paraId="62038EBA" w14:textId="50230A7C">
      <w:pPr>
        <w:pStyle w:val="Normal"/>
        <w:rPr>
          <w:b w:val="1"/>
          <w:bCs w:val="1"/>
          <w:sz w:val="24"/>
          <w:szCs w:val="24"/>
        </w:rPr>
      </w:pPr>
    </w:p>
    <w:p w:rsidR="6E4A2F61" w:rsidP="6E4A2F61" w:rsidRDefault="6E4A2F61" w14:paraId="4ADCC061" w14:textId="418B3E61">
      <w:pPr>
        <w:pStyle w:val="Normal"/>
        <w:rPr>
          <w:b w:val="1"/>
          <w:bCs w:val="1"/>
          <w:sz w:val="24"/>
          <w:szCs w:val="24"/>
        </w:rPr>
      </w:pPr>
      <w:r w:rsidRPr="6E4A2F61" w:rsidR="6E4A2F61">
        <w:rPr>
          <w:b w:val="1"/>
          <w:bCs w:val="1"/>
          <w:sz w:val="28"/>
          <w:szCs w:val="28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C7C096E"/>
  <w15:docId w15:val="{c4078236-cad1-41bb-9c48-3b5fa59a0e28}"/>
  <w:rsids>
    <w:rsidRoot w:val="15745A46"/>
    <w:rsid w:val="11E6B16D"/>
    <w:rsid w:val="15745A46"/>
    <w:rsid w:val="1C7C096E"/>
    <w:rsid w:val="2E27587C"/>
    <w:rsid w:val="336DA2A1"/>
    <w:rsid w:val="3738D65C"/>
    <w:rsid w:val="41558CE9"/>
    <w:rsid w:val="4B687C22"/>
    <w:rsid w:val="5A050899"/>
    <w:rsid w:val="62950D04"/>
    <w:rsid w:val="672A5CAC"/>
    <w:rsid w:val="6E4A2F61"/>
    <w:rsid w:val="6F020789"/>
    <w:rsid w:val="6F3C6F7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youtube.com/watch?v=xMAL1104XIg" TargetMode="External" Id="Rc6d7a8b24e604c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2020-03-26T07:54:19.1363293Z</dcterms:created>
  <dcterms:modified xsi:type="dcterms:W3CDTF">2020-05-07T09:36:23.2096204Z</dcterms:modified>
  <dc:creator>Boris Simic</dc:creator>
  <lastModifiedBy>Boris Simic</lastModifiedBy>
</coreProperties>
</file>