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4C" w:rsidRDefault="00B22D4C" w:rsidP="00B22D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B22D4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III b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Pr="00B22D4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d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. </w:t>
      </w:r>
    </w:p>
    <w:p w:rsidR="00B22D4C" w:rsidRPr="00B22D4C" w:rsidRDefault="00B22D4C" w:rsidP="00B22D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HRVATSKI JEZIK</w:t>
      </w: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22D4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13. 3. Petak: 1. SAT</w:t>
      </w: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2D4C">
        <w:rPr>
          <w:rFonts w:ascii="Times New Roman" w:eastAsia="Times New Roman" w:hAnsi="Times New Roman" w:cs="Times New Roman"/>
          <w:color w:val="222222"/>
          <w:sz w:val="24"/>
          <w:szCs w:val="24"/>
        </w:rPr>
        <w:t>Nastavna jedinica: "Jama", I. G. Kovačić</w:t>
      </w: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2D4C">
        <w:rPr>
          <w:rFonts w:ascii="Times New Roman" w:eastAsia="Times New Roman" w:hAnsi="Times New Roman" w:cs="Times New Roman"/>
          <w:color w:val="222222"/>
          <w:sz w:val="24"/>
          <w:szCs w:val="24"/>
        </w:rPr>
        <w:t>str. 159. u čitankama</w:t>
      </w: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2D4C">
        <w:rPr>
          <w:rFonts w:ascii="Times New Roman" w:eastAsia="Times New Roman" w:hAnsi="Times New Roman" w:cs="Times New Roman"/>
          <w:color w:val="222222"/>
          <w:sz w:val="24"/>
          <w:szCs w:val="24"/>
        </w:rPr>
        <w:t>O piscu: prepisati u biljeznice</w:t>
      </w: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2D4C">
        <w:rPr>
          <w:rFonts w:ascii="Times New Roman" w:eastAsia="Times New Roman" w:hAnsi="Times New Roman" w:cs="Times New Roman"/>
          <w:color w:val="222222"/>
          <w:sz w:val="24"/>
          <w:szCs w:val="24"/>
        </w:rPr>
        <w:t>Prije čitanja poeme u biljeznice zapisati sto je poema (vrsta knjizevnog djela epsko-lirskog karaktera, odnosno, pisana je u stihu, ali ima fabulu; moze biti kratka, duga, jednostavna i slozena).</w:t>
      </w: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2D4C">
        <w:rPr>
          <w:rFonts w:ascii="Times New Roman" w:eastAsia="Times New Roman" w:hAnsi="Times New Roman" w:cs="Times New Roman"/>
          <w:color w:val="222222"/>
          <w:sz w:val="24"/>
          <w:szCs w:val="24"/>
        </w:rPr>
        <w:t>Zatim dvaput pazljivo procitati poemu. Zapisati: kakve osjecaje pobudjuje procitano djelo; izdvojiti motive i pjesnicke slike ratnih stradanja; odrediti temu, metriku pjesme (vrsta stiha, strofe, rima), pronaci stilska sredstva i zapisati primjere. </w:t>
      </w: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2D4C">
        <w:rPr>
          <w:rFonts w:ascii="Times New Roman" w:eastAsia="Times New Roman" w:hAnsi="Times New Roman" w:cs="Times New Roman"/>
          <w:color w:val="222222"/>
          <w:sz w:val="24"/>
          <w:szCs w:val="24"/>
        </w:rPr>
        <w:t>Na kraju odrediti ideju poeme i pokusati pronaci alegorijsko znacenje (preneseno znacenje u cjelini).</w:t>
      </w: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22D4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13. 3. Petak: 2. SAT</w:t>
      </w: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2D4C">
        <w:rPr>
          <w:rFonts w:ascii="Times New Roman" w:eastAsia="Times New Roman" w:hAnsi="Times New Roman" w:cs="Times New Roman"/>
          <w:color w:val="222222"/>
          <w:sz w:val="24"/>
          <w:szCs w:val="24"/>
        </w:rPr>
        <w:t>Nastavna jedinica: Druga moderna u hrvatskoj (uvod)</w:t>
      </w: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2D4C">
        <w:rPr>
          <w:rFonts w:ascii="Times New Roman" w:eastAsia="Times New Roman" w:hAnsi="Times New Roman" w:cs="Times New Roman"/>
          <w:color w:val="222222"/>
          <w:sz w:val="24"/>
          <w:szCs w:val="24"/>
        </w:rPr>
        <w:t>str. 163. u čitankama</w:t>
      </w: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2D4C">
        <w:rPr>
          <w:rFonts w:ascii="Times New Roman" w:eastAsia="Times New Roman" w:hAnsi="Times New Roman" w:cs="Times New Roman"/>
          <w:color w:val="222222"/>
          <w:sz w:val="24"/>
          <w:szCs w:val="24"/>
        </w:rPr>
        <w:t>Ukratko ponoviti glavne karakteristike i glavne predstavnike prve hrvatske moderne. Zatim, u citankama vidjeti primjere nekih casopisa koji su imali izravan utjecaj na drugu modernu hr. knjizevnosti (zapisati casopise). Na internetu pronaci u kakvim je drustveno-povijesnim okolnostima Hrvatska od 1952.-1969. Zapisati kako su te okolnosti imale utjecaj na knjizevnost (socrealizam). Zatim, prepisati sve s 163. stranice (uredno i pregledno!)</w:t>
      </w: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22D4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17. 3. Utorak: 6. SAT</w:t>
      </w: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2D4C">
        <w:rPr>
          <w:rFonts w:ascii="Times New Roman" w:eastAsia="Times New Roman" w:hAnsi="Times New Roman" w:cs="Times New Roman"/>
          <w:color w:val="222222"/>
          <w:sz w:val="24"/>
          <w:szCs w:val="24"/>
        </w:rPr>
        <w:t>Nastavna jedinica: "Zagrljaj", Ranko Marinković</w:t>
      </w: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2D4C">
        <w:rPr>
          <w:rFonts w:ascii="Times New Roman" w:eastAsia="Times New Roman" w:hAnsi="Times New Roman" w:cs="Times New Roman"/>
          <w:color w:val="222222"/>
          <w:sz w:val="24"/>
          <w:szCs w:val="24"/>
        </w:rPr>
        <w:t>str. 164. u čitankama</w:t>
      </w: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2D4C">
        <w:rPr>
          <w:rFonts w:ascii="Times New Roman" w:eastAsia="Times New Roman" w:hAnsi="Times New Roman" w:cs="Times New Roman"/>
          <w:color w:val="222222"/>
          <w:sz w:val="24"/>
          <w:szCs w:val="24"/>
        </w:rPr>
        <w:t>O piscu: prepisati u biljeznice</w:t>
      </w: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2D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Prije citanja novele ponoviti sto je novela (kraca epska vrsta sa jednim ili dva glavna lika i s reduciranom fabulom). Procitati uvodni dio u zapisati temu i mjesto radnje. Zatim procitati cijeli </w:t>
      </w:r>
      <w:r w:rsidRPr="00B22D4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ulomak, odrediti temu, opisati kompoziciju, zapisati detaljnu karakterizaciju glavnog lika (uz primjere), opisati odnos dzepara i Đine. Karakteristike moderne proze: tragicnost ljudske sudbine (poslije Drugog svj rata).</w:t>
      </w: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2D4C">
        <w:rPr>
          <w:rFonts w:ascii="Times New Roman" w:eastAsia="Times New Roman" w:hAnsi="Times New Roman" w:cs="Times New Roman"/>
          <w:color w:val="222222"/>
          <w:sz w:val="24"/>
          <w:szCs w:val="24"/>
        </w:rPr>
        <w:t>Zadatak: Pokusati uociti i zapisati ironicne prizore.</w:t>
      </w: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22D4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20. 3. Petak: 1. SAT</w:t>
      </w: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2D4C">
        <w:rPr>
          <w:rFonts w:ascii="Times New Roman" w:eastAsia="Times New Roman" w:hAnsi="Times New Roman" w:cs="Times New Roman"/>
          <w:color w:val="222222"/>
          <w:sz w:val="24"/>
          <w:szCs w:val="24"/>
        </w:rPr>
        <w:t>Nastavna jedinica: "Tvrđava koja se ne predaje", Jure Kaštelan</w:t>
      </w: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2D4C">
        <w:rPr>
          <w:rFonts w:ascii="Times New Roman" w:eastAsia="Times New Roman" w:hAnsi="Times New Roman" w:cs="Times New Roman"/>
          <w:color w:val="222222"/>
          <w:sz w:val="24"/>
          <w:szCs w:val="24"/>
        </w:rPr>
        <w:t>str. 167. u čitankama</w:t>
      </w: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2D4C">
        <w:rPr>
          <w:rFonts w:ascii="Times New Roman" w:eastAsia="Times New Roman" w:hAnsi="Times New Roman" w:cs="Times New Roman"/>
          <w:color w:val="222222"/>
          <w:sz w:val="24"/>
          <w:szCs w:val="24"/>
        </w:rPr>
        <w:t>O piscu: prepisati u biljeznice</w:t>
      </w: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2D4C">
        <w:rPr>
          <w:rFonts w:ascii="Times New Roman" w:eastAsia="Times New Roman" w:hAnsi="Times New Roman" w:cs="Times New Roman"/>
          <w:color w:val="222222"/>
          <w:sz w:val="24"/>
          <w:szCs w:val="24"/>
        </w:rPr>
        <w:t>Zatim, citanje pjesme (dvaput)</w:t>
      </w: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2D4C">
        <w:rPr>
          <w:rFonts w:ascii="Times New Roman" w:eastAsia="Times New Roman" w:hAnsi="Times New Roman" w:cs="Times New Roman"/>
          <w:color w:val="222222"/>
          <w:sz w:val="24"/>
          <w:szCs w:val="24"/>
        </w:rPr>
        <w:t>Odrediti temu, motive, metriku (strofa, stih, rima), vrstu lirske pjesme. </w:t>
      </w:r>
    </w:p>
    <w:p w:rsidR="00B22D4C" w:rsidRPr="00B22D4C" w:rsidRDefault="00B22D4C" w:rsidP="00B2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2D4C">
        <w:rPr>
          <w:rFonts w:ascii="Times New Roman" w:eastAsia="Times New Roman" w:hAnsi="Times New Roman" w:cs="Times New Roman"/>
          <w:color w:val="222222"/>
          <w:sz w:val="24"/>
          <w:szCs w:val="24"/>
        </w:rPr>
        <w:t>Zatim ukratko zapisati sto za vas predstavlja tvrđava, utvrda. Koja je njezina stvarna uloga? Objasniti: od cega je sazidana tvrđava, od kojih se napada brani i tko je zapravo tvrđava. Na kraju napisati ideju pjesme i kojim se to stilskim sredstvima koristi pjesnik u ovoj pjesmi (navesti primjere, npr: "nevidljivi bedemi sazidani od rana"- personifikacija)</w:t>
      </w:r>
    </w:p>
    <w:p w:rsidR="006E046D" w:rsidRPr="00B22D4C" w:rsidRDefault="00B22D4C" w:rsidP="00B22D4C">
      <w:pPr>
        <w:spacing w:line="360" w:lineRule="auto"/>
        <w:rPr>
          <w:rFonts w:ascii="Times New Roman" w:hAnsi="Times New Roman" w:cs="Times New Roman"/>
        </w:rPr>
      </w:pPr>
    </w:p>
    <w:sectPr w:rsidR="006E046D" w:rsidRPr="00B22D4C" w:rsidSect="008653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2D4C"/>
    <w:rsid w:val="000B406C"/>
    <w:rsid w:val="000C3516"/>
    <w:rsid w:val="00186D59"/>
    <w:rsid w:val="002B1DD5"/>
    <w:rsid w:val="002B49B4"/>
    <w:rsid w:val="00377250"/>
    <w:rsid w:val="008158D6"/>
    <w:rsid w:val="0083290A"/>
    <w:rsid w:val="00865321"/>
    <w:rsid w:val="009C3095"/>
    <w:rsid w:val="00B05122"/>
    <w:rsid w:val="00B22D4C"/>
    <w:rsid w:val="00C22F26"/>
    <w:rsid w:val="00DC7A25"/>
    <w:rsid w:val="00DF7C56"/>
    <w:rsid w:val="00E5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24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2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23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45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4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93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95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17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27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09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72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2020-03-20T11:02:00Z</dcterms:created>
  <dcterms:modified xsi:type="dcterms:W3CDTF">2020-03-20T11:04:00Z</dcterms:modified>
</cp:coreProperties>
</file>