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35" w:rsidRPr="007120E1" w:rsidRDefault="00ED0135">
      <w:pPr>
        <w:rPr>
          <w:sz w:val="28"/>
          <w:szCs w:val="28"/>
        </w:rPr>
      </w:pPr>
      <w:r w:rsidRPr="007120E1">
        <w:rPr>
          <w:sz w:val="28"/>
          <w:szCs w:val="28"/>
        </w:rPr>
        <w:t>Rukovatelji samohodnim građevinskim strojevima / treći razred (IIId)</w:t>
      </w:r>
    </w:p>
    <w:p w:rsidR="00ED0135" w:rsidRPr="007120E1" w:rsidRDefault="00B775B6">
      <w:pPr>
        <w:rPr>
          <w:sz w:val="28"/>
          <w:szCs w:val="28"/>
        </w:rPr>
      </w:pPr>
      <w:r>
        <w:rPr>
          <w:sz w:val="24"/>
          <w:szCs w:val="24"/>
        </w:rPr>
        <w:t xml:space="preserve">    </w:t>
      </w:r>
      <w:r w:rsidRPr="007120E1">
        <w:rPr>
          <w:sz w:val="28"/>
          <w:szCs w:val="28"/>
        </w:rPr>
        <w:t xml:space="preserve">     </w:t>
      </w:r>
      <w:r w:rsidR="00ED0135" w:rsidRPr="007120E1">
        <w:rPr>
          <w:sz w:val="28"/>
          <w:szCs w:val="28"/>
        </w:rPr>
        <w:t>Predmet: Tehnologija zanimanja</w:t>
      </w:r>
    </w:p>
    <w:p w:rsidR="00ED0135" w:rsidRPr="007120E1" w:rsidRDefault="00B775B6">
      <w:pPr>
        <w:rPr>
          <w:sz w:val="28"/>
          <w:szCs w:val="28"/>
        </w:rPr>
      </w:pPr>
      <w:r w:rsidRPr="007120E1">
        <w:rPr>
          <w:sz w:val="28"/>
          <w:szCs w:val="28"/>
        </w:rPr>
        <w:t xml:space="preserve">         </w:t>
      </w:r>
      <w:r w:rsidR="00ED0135" w:rsidRPr="007120E1">
        <w:rPr>
          <w:sz w:val="28"/>
          <w:szCs w:val="28"/>
        </w:rPr>
        <w:t>19. ožujka 2020. godine</w:t>
      </w:r>
    </w:p>
    <w:p w:rsidR="00ED0135" w:rsidRDefault="00ED0135">
      <w:pPr>
        <w:rPr>
          <w:b/>
          <w:sz w:val="24"/>
          <w:szCs w:val="24"/>
        </w:rPr>
      </w:pPr>
    </w:p>
    <w:p w:rsidR="00DD3F58" w:rsidRPr="007120E1" w:rsidRDefault="00B775B6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Pr="007120E1">
        <w:rPr>
          <w:b/>
          <w:sz w:val="28"/>
          <w:szCs w:val="28"/>
        </w:rPr>
        <w:t xml:space="preserve">   </w:t>
      </w:r>
      <w:r w:rsidR="00ED0135" w:rsidRPr="007120E1">
        <w:rPr>
          <w:b/>
          <w:sz w:val="28"/>
          <w:szCs w:val="28"/>
        </w:rPr>
        <w:t>VALJ</w:t>
      </w:r>
      <w:r w:rsidRPr="007120E1">
        <w:rPr>
          <w:b/>
          <w:sz w:val="28"/>
          <w:szCs w:val="28"/>
        </w:rPr>
        <w:t>CI</w:t>
      </w:r>
    </w:p>
    <w:p w:rsidR="00727AAE" w:rsidRPr="007120E1" w:rsidRDefault="00727AAE">
      <w:pPr>
        <w:rPr>
          <w:b/>
          <w:sz w:val="28"/>
          <w:szCs w:val="28"/>
        </w:rPr>
      </w:pPr>
      <w:r w:rsidRPr="007120E1">
        <w:rPr>
          <w:b/>
          <w:sz w:val="28"/>
          <w:szCs w:val="28"/>
        </w:rPr>
        <w:t>Razvoj strojeva za valjanje sabijanje</w:t>
      </w:r>
    </w:p>
    <w:p w:rsidR="00727AAE" w:rsidRPr="007120E1" w:rsidRDefault="00727AAE">
      <w:pPr>
        <w:rPr>
          <w:sz w:val="28"/>
          <w:szCs w:val="28"/>
        </w:rPr>
      </w:pPr>
      <w:r w:rsidRPr="007120E1">
        <w:rPr>
          <w:sz w:val="28"/>
          <w:szCs w:val="28"/>
        </w:rPr>
        <w:t xml:space="preserve"> </w:t>
      </w:r>
      <w:r w:rsidR="00B775B6" w:rsidRPr="007120E1">
        <w:rPr>
          <w:sz w:val="28"/>
          <w:szCs w:val="28"/>
        </w:rPr>
        <w:t xml:space="preserve">          Sve d</w:t>
      </w:r>
      <w:r w:rsidRPr="007120E1">
        <w:rPr>
          <w:sz w:val="28"/>
          <w:szCs w:val="28"/>
        </w:rPr>
        <w:t>o 1922. god. sabijanje tla obrađivano je na bazi iskustva. Tek od tada pa naovamo primjenjeno  je sabijanje valjci</w:t>
      </w:r>
      <w:r w:rsidR="000C219B">
        <w:rPr>
          <w:sz w:val="28"/>
          <w:szCs w:val="28"/>
        </w:rPr>
        <w:t xml:space="preserve">ma sa bodljama (tzv. ježevima). </w:t>
      </w:r>
      <w:r w:rsidRPr="007120E1">
        <w:rPr>
          <w:sz w:val="28"/>
          <w:szCs w:val="28"/>
        </w:rPr>
        <w:t xml:space="preserve"> Temelje naučnim metodama sabijanja postavili su američki</w:t>
      </w:r>
      <w:r w:rsidR="00BE5377" w:rsidRPr="007120E1">
        <w:rPr>
          <w:sz w:val="28"/>
          <w:szCs w:val="28"/>
        </w:rPr>
        <w:t xml:space="preserve"> </w:t>
      </w:r>
      <w:r w:rsidRPr="007120E1">
        <w:rPr>
          <w:sz w:val="28"/>
          <w:szCs w:val="28"/>
        </w:rPr>
        <w:t xml:space="preserve"> inž</w:t>
      </w:r>
      <w:r w:rsidR="00BE5377" w:rsidRPr="007120E1">
        <w:rPr>
          <w:sz w:val="28"/>
          <w:szCs w:val="28"/>
        </w:rPr>
        <w:t>enjeri  Alen Hasen</w:t>
      </w:r>
      <w:r w:rsidRPr="007120E1">
        <w:rPr>
          <w:sz w:val="28"/>
          <w:szCs w:val="28"/>
        </w:rPr>
        <w:t xml:space="preserve"> </w:t>
      </w:r>
      <w:r w:rsidR="00BE5377" w:rsidRPr="007120E1">
        <w:rPr>
          <w:sz w:val="28"/>
          <w:szCs w:val="28"/>
        </w:rPr>
        <w:t>i Ralf  Proktor . Od tada pa do 1934. godine sve nasute brane u SAD rađene su primjenom valjaka sa ovčjim nogama ( ježevima).</w:t>
      </w:r>
    </w:p>
    <w:p w:rsidR="00BE5377" w:rsidRDefault="00BE5377">
      <w:r w:rsidRPr="007120E1">
        <w:rPr>
          <w:sz w:val="28"/>
          <w:szCs w:val="28"/>
        </w:rPr>
        <w:t xml:space="preserve">         Svrha sabijanja tla je da se skrati vrijeme sabijanja nasutih slojeva, kao i da se poveća nosivost nasutog  ili prirodnog tla. Za razliku od valjanja , pri kojem se sabijanje ograničava samo na površini tla , sabijanje ima djelovanje i u dubini. Kako se tlo sastoji </w:t>
      </w:r>
      <w:r w:rsidR="00D354B2" w:rsidRPr="007120E1">
        <w:rPr>
          <w:sz w:val="28"/>
          <w:szCs w:val="28"/>
        </w:rPr>
        <w:t>od tri komponente ;  čvrste materije, vode i zraka, sabijanjem se smanjuje zapremina i to na račun zraka i vode. Efekt sabijanja zavisi o sredstvima za</w:t>
      </w:r>
      <w:r w:rsidR="006B6558" w:rsidRPr="007120E1">
        <w:rPr>
          <w:sz w:val="28"/>
          <w:szCs w:val="28"/>
        </w:rPr>
        <w:t xml:space="preserve"> sabijanje, obliku i veličini zrna </w:t>
      </w:r>
      <w:r w:rsidR="00D354B2" w:rsidRPr="007120E1">
        <w:rPr>
          <w:sz w:val="28"/>
          <w:szCs w:val="28"/>
        </w:rPr>
        <w:t>, kao i o</w:t>
      </w:r>
      <w:r w:rsidR="00EE275A" w:rsidRPr="007120E1">
        <w:rPr>
          <w:sz w:val="28"/>
          <w:szCs w:val="28"/>
        </w:rPr>
        <w:t xml:space="preserve"> količini vode koju tlo sadrži, odnosno koja se dodaje tijekom ugrađivanja</w:t>
      </w:r>
      <w:r w:rsidR="00EE275A">
        <w:t xml:space="preserve">. </w:t>
      </w:r>
    </w:p>
    <w:p w:rsidR="00EE275A" w:rsidRDefault="00EE275A"/>
    <w:p w:rsidR="00EE275A" w:rsidRPr="007120E1" w:rsidRDefault="00EE275A">
      <w:pPr>
        <w:rPr>
          <w:b/>
          <w:sz w:val="28"/>
          <w:szCs w:val="28"/>
        </w:rPr>
      </w:pPr>
      <w:r w:rsidRPr="007120E1">
        <w:rPr>
          <w:b/>
          <w:sz w:val="28"/>
          <w:szCs w:val="28"/>
        </w:rPr>
        <w:t>Podjela</w:t>
      </w:r>
    </w:p>
    <w:p w:rsidR="00EE275A" w:rsidRPr="007120E1" w:rsidRDefault="00EE275A">
      <w:pPr>
        <w:rPr>
          <w:sz w:val="28"/>
          <w:szCs w:val="28"/>
        </w:rPr>
      </w:pPr>
      <w:r w:rsidRPr="007120E1">
        <w:rPr>
          <w:sz w:val="28"/>
          <w:szCs w:val="28"/>
        </w:rPr>
        <w:t xml:space="preserve">          Strojevi za sabijanje se mogu podijeliti na dvije osnovne grupe:</w:t>
      </w:r>
    </w:p>
    <w:p w:rsidR="00EE275A" w:rsidRPr="007120E1" w:rsidRDefault="00A94050" w:rsidP="00A940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20E1">
        <w:rPr>
          <w:sz w:val="28"/>
          <w:szCs w:val="28"/>
        </w:rPr>
        <w:t>Strojevi za sabijanje sa statičkim djelovanjem;</w:t>
      </w:r>
    </w:p>
    <w:p w:rsidR="00A94050" w:rsidRPr="007120E1" w:rsidRDefault="00A94050" w:rsidP="00A94050">
      <w:pPr>
        <w:pStyle w:val="ListParagraph"/>
        <w:rPr>
          <w:sz w:val="28"/>
          <w:szCs w:val="28"/>
        </w:rPr>
      </w:pPr>
      <w:r w:rsidRPr="007120E1">
        <w:rPr>
          <w:sz w:val="28"/>
          <w:szCs w:val="28"/>
        </w:rPr>
        <w:t>- glatki valjci</w:t>
      </w:r>
    </w:p>
    <w:p w:rsidR="00A94050" w:rsidRPr="007120E1" w:rsidRDefault="00A94050" w:rsidP="00A94050">
      <w:pPr>
        <w:pStyle w:val="ListParagraph"/>
        <w:rPr>
          <w:sz w:val="28"/>
          <w:szCs w:val="28"/>
        </w:rPr>
      </w:pPr>
      <w:r w:rsidRPr="007120E1">
        <w:rPr>
          <w:sz w:val="28"/>
          <w:szCs w:val="28"/>
        </w:rPr>
        <w:t>- valjci sa ovčjim nogama (ježevi)</w:t>
      </w:r>
    </w:p>
    <w:p w:rsidR="00A94050" w:rsidRPr="007120E1" w:rsidRDefault="00A94050" w:rsidP="00A94050">
      <w:pPr>
        <w:pStyle w:val="ListParagraph"/>
        <w:rPr>
          <w:sz w:val="28"/>
          <w:szCs w:val="28"/>
        </w:rPr>
      </w:pPr>
      <w:r w:rsidRPr="007120E1">
        <w:rPr>
          <w:sz w:val="28"/>
          <w:szCs w:val="28"/>
        </w:rPr>
        <w:t>-valjci na pneumaticima</w:t>
      </w:r>
    </w:p>
    <w:p w:rsidR="00A94050" w:rsidRPr="007120E1" w:rsidRDefault="00A94050" w:rsidP="00A94050">
      <w:pPr>
        <w:pStyle w:val="ListParagraph"/>
        <w:rPr>
          <w:sz w:val="28"/>
          <w:szCs w:val="28"/>
        </w:rPr>
      </w:pPr>
    </w:p>
    <w:p w:rsidR="00A94050" w:rsidRPr="007120E1" w:rsidRDefault="00A94050" w:rsidP="00A940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20E1">
        <w:rPr>
          <w:sz w:val="28"/>
          <w:szCs w:val="28"/>
        </w:rPr>
        <w:t>Strojevi za sabijanje sa dinamičkim djelovanjem.</w:t>
      </w:r>
    </w:p>
    <w:p w:rsidR="00A94050" w:rsidRDefault="00A94050" w:rsidP="00A94050">
      <w:pPr>
        <w:pStyle w:val="ListParagraph"/>
        <w:rPr>
          <w:sz w:val="28"/>
          <w:szCs w:val="28"/>
        </w:rPr>
      </w:pPr>
      <w:r w:rsidRPr="007120E1">
        <w:rPr>
          <w:sz w:val="28"/>
          <w:szCs w:val="28"/>
        </w:rPr>
        <w:t>-vibracioni valjci</w:t>
      </w:r>
    </w:p>
    <w:p w:rsidR="00A22FA0" w:rsidRDefault="00A22FA0" w:rsidP="00A94050">
      <w:pPr>
        <w:pStyle w:val="ListParagraph"/>
        <w:rPr>
          <w:sz w:val="28"/>
          <w:szCs w:val="28"/>
        </w:rPr>
      </w:pPr>
    </w:p>
    <w:p w:rsidR="00A22FA0" w:rsidRPr="007120E1" w:rsidRDefault="00A22FA0" w:rsidP="00A940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Prepisati u bilježnicu i naučiti.</w:t>
      </w:r>
      <w:bookmarkStart w:id="0" w:name="_GoBack"/>
      <w:bookmarkEnd w:id="0"/>
    </w:p>
    <w:p w:rsidR="00A94050" w:rsidRDefault="00A94050" w:rsidP="00A94050">
      <w:pPr>
        <w:pStyle w:val="ListParagraph"/>
      </w:pPr>
    </w:p>
    <w:p w:rsidR="00A94050" w:rsidRDefault="00A94050" w:rsidP="00A94050">
      <w:pPr>
        <w:pStyle w:val="ListParagraph"/>
      </w:pPr>
    </w:p>
    <w:p w:rsidR="00EE275A" w:rsidRPr="00EE275A" w:rsidRDefault="00EE275A">
      <w:pPr>
        <w:rPr>
          <w:sz w:val="24"/>
          <w:szCs w:val="24"/>
        </w:rPr>
      </w:pPr>
    </w:p>
    <w:sectPr w:rsidR="00EE275A" w:rsidRPr="00EE27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60" w:rsidRDefault="00EA3C60" w:rsidP="006B6558">
      <w:pPr>
        <w:spacing w:after="0" w:line="240" w:lineRule="auto"/>
      </w:pPr>
      <w:r>
        <w:separator/>
      </w:r>
    </w:p>
  </w:endnote>
  <w:endnote w:type="continuationSeparator" w:id="0">
    <w:p w:rsidR="00EA3C60" w:rsidRDefault="00EA3C60" w:rsidP="006B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60" w:rsidRDefault="00EA3C60" w:rsidP="006B6558">
      <w:pPr>
        <w:spacing w:after="0" w:line="240" w:lineRule="auto"/>
      </w:pPr>
      <w:r>
        <w:separator/>
      </w:r>
    </w:p>
  </w:footnote>
  <w:footnote w:type="continuationSeparator" w:id="0">
    <w:p w:rsidR="00EA3C60" w:rsidRDefault="00EA3C60" w:rsidP="006B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35" w:rsidRDefault="00ED0135">
    <w:pPr>
      <w:pStyle w:val="Header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4F20"/>
    <w:multiLevelType w:val="hybridMultilevel"/>
    <w:tmpl w:val="1A14D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AE"/>
    <w:rsid w:val="000C219B"/>
    <w:rsid w:val="00391EE4"/>
    <w:rsid w:val="00453D23"/>
    <w:rsid w:val="006B6558"/>
    <w:rsid w:val="007120E1"/>
    <w:rsid w:val="00727AAE"/>
    <w:rsid w:val="00A22FA0"/>
    <w:rsid w:val="00A94050"/>
    <w:rsid w:val="00B775B6"/>
    <w:rsid w:val="00BE5377"/>
    <w:rsid w:val="00C96C25"/>
    <w:rsid w:val="00D354B2"/>
    <w:rsid w:val="00DD3F58"/>
    <w:rsid w:val="00EA3C60"/>
    <w:rsid w:val="00ED0135"/>
    <w:rsid w:val="00E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58"/>
  </w:style>
  <w:style w:type="paragraph" w:styleId="Footer">
    <w:name w:val="footer"/>
    <w:basedOn w:val="Normal"/>
    <w:link w:val="FooterChar"/>
    <w:uiPriority w:val="99"/>
    <w:unhideWhenUsed/>
    <w:rsid w:val="006B6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58"/>
  </w:style>
  <w:style w:type="paragraph" w:styleId="ListParagraph">
    <w:name w:val="List Paragraph"/>
    <w:basedOn w:val="Normal"/>
    <w:uiPriority w:val="34"/>
    <w:qFormat/>
    <w:rsid w:val="00A94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58"/>
  </w:style>
  <w:style w:type="paragraph" w:styleId="Footer">
    <w:name w:val="footer"/>
    <w:basedOn w:val="Normal"/>
    <w:link w:val="FooterChar"/>
    <w:uiPriority w:val="99"/>
    <w:unhideWhenUsed/>
    <w:rsid w:val="006B6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58"/>
  </w:style>
  <w:style w:type="paragraph" w:styleId="ListParagraph">
    <w:name w:val="List Paragraph"/>
    <w:basedOn w:val="Normal"/>
    <w:uiPriority w:val="34"/>
    <w:qFormat/>
    <w:rsid w:val="00A9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Racunovodstvo</cp:lastModifiedBy>
  <cp:revision>10</cp:revision>
  <dcterms:created xsi:type="dcterms:W3CDTF">2020-03-18T17:21:00Z</dcterms:created>
  <dcterms:modified xsi:type="dcterms:W3CDTF">2020-03-19T09:35:00Z</dcterms:modified>
</cp:coreProperties>
</file>