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692255" w:rsidRPr="008B0FB5" w:rsidRDefault="008B0FB5" w:rsidP="00E10C64">
      <w:pPr>
        <w:spacing w:after="0" w:line="240" w:lineRule="auto"/>
        <w:rPr>
          <w:b/>
          <w:sz w:val="28"/>
          <w:szCs w:val="28"/>
          <w:lang w:val="hr-BA"/>
        </w:rPr>
      </w:pPr>
      <w:r w:rsidRPr="008B0FB5">
        <w:rPr>
          <w:b/>
          <w:sz w:val="28"/>
          <w:szCs w:val="28"/>
          <w:lang w:val="hr-BA"/>
        </w:rPr>
        <w:t>Hrvatski jezik, prof. Slavka Ban</w:t>
      </w:r>
    </w:p>
    <w:p w:rsidR="008B0FB5" w:rsidRDefault="008B0FB5" w:rsidP="00E10C64">
      <w:pPr>
        <w:spacing w:after="0" w:line="240" w:lineRule="auto"/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Petak, 13.3.202</w:t>
      </w:r>
      <w:r w:rsidRPr="008B0FB5">
        <w:rPr>
          <w:b/>
          <w:sz w:val="28"/>
          <w:szCs w:val="28"/>
          <w:lang w:val="hr-BA"/>
        </w:rPr>
        <w:t xml:space="preserve">0. </w:t>
      </w:r>
    </w:p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8B0FB5" w:rsidRPr="00887C70" w:rsidRDefault="008B0FB5" w:rsidP="00E10C64">
      <w:pPr>
        <w:spacing w:after="0" w:line="240" w:lineRule="auto"/>
        <w:rPr>
          <w:b/>
          <w:sz w:val="28"/>
          <w:szCs w:val="28"/>
          <w:lang w:val="hr-BA"/>
        </w:rPr>
      </w:pPr>
      <w:r w:rsidRPr="00887C70">
        <w:rPr>
          <w:b/>
          <w:sz w:val="28"/>
          <w:szCs w:val="28"/>
          <w:lang w:val="hr-BA"/>
        </w:rPr>
        <w:t>Odjel II</w:t>
      </w:r>
      <w:r w:rsidRPr="00887C70">
        <w:rPr>
          <w:b/>
          <w:sz w:val="28"/>
          <w:szCs w:val="28"/>
          <w:vertAlign w:val="subscript"/>
          <w:lang w:val="hr-BA"/>
        </w:rPr>
        <w:t xml:space="preserve">1, </w:t>
      </w:r>
      <w:r w:rsidRPr="00887C70">
        <w:rPr>
          <w:b/>
          <w:sz w:val="28"/>
          <w:szCs w:val="28"/>
          <w:lang w:val="hr-BA"/>
        </w:rPr>
        <w:t>2</w:t>
      </w:r>
      <w:r w:rsidRPr="00887C70">
        <w:rPr>
          <w:b/>
          <w:sz w:val="28"/>
          <w:szCs w:val="28"/>
          <w:vertAlign w:val="subscript"/>
          <w:lang w:val="hr-BA"/>
        </w:rPr>
        <w:t xml:space="preserve">1     </w:t>
      </w:r>
      <w:r w:rsidRPr="00887C70">
        <w:rPr>
          <w:b/>
          <w:sz w:val="28"/>
          <w:szCs w:val="28"/>
          <w:lang w:val="hr-BA"/>
        </w:rPr>
        <w:t xml:space="preserve">(1 sat) </w:t>
      </w:r>
    </w:p>
    <w:p w:rsidR="008B0FB5" w:rsidRDefault="008B0FB5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Pasivni glagolski oblici </w:t>
      </w:r>
    </w:p>
    <w:p w:rsidR="008B0FB5" w:rsidRDefault="008B0FB5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Pasivni glagolski oblici mogu se tvoriti samo od prijelaznih glagola. U svom sastavu</w:t>
      </w:r>
      <w:r w:rsidR="00E10C64">
        <w:rPr>
          <w:sz w:val="24"/>
          <w:szCs w:val="24"/>
          <w:lang w:val="hr-BA"/>
        </w:rPr>
        <w:t xml:space="preserve"> imaju glagolski pridjev trpni, a upotrebljavaju se kad subjekt trpi radnju. 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Primjeri u </w:t>
      </w:r>
      <w:r w:rsidR="00223B21">
        <w:rPr>
          <w:sz w:val="24"/>
          <w:szCs w:val="24"/>
          <w:lang w:val="hr-BA"/>
        </w:rPr>
        <w:t>1</w:t>
      </w:r>
      <w:r>
        <w:rPr>
          <w:sz w:val="24"/>
          <w:szCs w:val="24"/>
          <w:lang w:val="hr-BA"/>
        </w:rPr>
        <w:t xml:space="preserve">. licu jednine (infinitiv </w:t>
      </w:r>
      <w:r w:rsidRPr="00E10C64">
        <w:rPr>
          <w:sz w:val="24"/>
          <w:szCs w:val="24"/>
          <w:u w:val="single"/>
          <w:lang w:val="hr-BA"/>
        </w:rPr>
        <w:t>nositi</w:t>
      </w:r>
      <w:r>
        <w:rPr>
          <w:sz w:val="24"/>
          <w:szCs w:val="24"/>
          <w:lang w:val="hr-BA"/>
        </w:rPr>
        <w:t xml:space="preserve"> – a pasivni </w:t>
      </w:r>
      <w:r w:rsidRPr="00E10C64">
        <w:rPr>
          <w:sz w:val="24"/>
          <w:szCs w:val="24"/>
          <w:u w:val="single"/>
          <w:lang w:val="hr-BA"/>
        </w:rPr>
        <w:t>biti nošen</w:t>
      </w:r>
      <w:r>
        <w:rPr>
          <w:sz w:val="24"/>
          <w:szCs w:val="24"/>
          <w:lang w:val="hr-BA"/>
        </w:rPr>
        <w:t xml:space="preserve">) 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Prezent – bivam nošen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Aorist – bih nošen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Imperfekt – bijah nošen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Perfekt – bio sam nošen 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Pluskvamperfekt – bijah bio nošen 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Futur I. – bit ću nošen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Futur II. – budem bio nošen 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Imperativ – budi nošen (2. lice jednine) 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Kondicional I. – bio bih nošen 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Kondicional II. – bio bih bio nošen 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Glagolski prilog sadašnji – budući nošen 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Glagolski prilog prošli – bivši nošen </w:t>
      </w:r>
    </w:p>
    <w:p w:rsid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</w:p>
    <w:p w:rsidR="00E10C64" w:rsidRPr="008B0FB5" w:rsidRDefault="00E10C64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Za svaki glagolski oblik (lični) napisati ostala lica u jednini i množini (isti glagol). </w:t>
      </w:r>
    </w:p>
    <w:p w:rsidR="008B0FB5" w:rsidRPr="008B0FB5" w:rsidRDefault="008B0FB5" w:rsidP="00E10C64">
      <w:pPr>
        <w:spacing w:after="0" w:line="240" w:lineRule="auto"/>
        <w:rPr>
          <w:sz w:val="28"/>
          <w:szCs w:val="28"/>
          <w:vertAlign w:val="subscript"/>
          <w:lang w:val="hr-BA"/>
        </w:rPr>
      </w:pPr>
    </w:p>
    <w:p w:rsidR="008B0FB5" w:rsidRPr="00887C70" w:rsidRDefault="008B0FB5" w:rsidP="00E10C64">
      <w:pPr>
        <w:spacing w:after="0" w:line="240" w:lineRule="auto"/>
        <w:rPr>
          <w:b/>
          <w:sz w:val="28"/>
          <w:szCs w:val="28"/>
          <w:lang w:val="hr-BA"/>
        </w:rPr>
      </w:pPr>
      <w:r w:rsidRPr="00887C70">
        <w:rPr>
          <w:b/>
          <w:sz w:val="28"/>
          <w:szCs w:val="28"/>
          <w:lang w:val="hr-BA"/>
        </w:rPr>
        <w:t>Odjel III</w:t>
      </w:r>
      <w:r w:rsidRPr="00887C70">
        <w:rPr>
          <w:b/>
          <w:sz w:val="28"/>
          <w:szCs w:val="28"/>
          <w:vertAlign w:val="subscript"/>
          <w:lang w:val="hr-BA"/>
        </w:rPr>
        <w:t>2</w:t>
      </w:r>
      <w:r w:rsidR="00E10C64" w:rsidRPr="00887C70">
        <w:rPr>
          <w:b/>
          <w:sz w:val="28"/>
          <w:szCs w:val="28"/>
          <w:vertAlign w:val="subscript"/>
          <w:lang w:val="hr-BA"/>
        </w:rPr>
        <w:t xml:space="preserve"> </w:t>
      </w:r>
      <w:r w:rsidR="00223B21">
        <w:rPr>
          <w:b/>
          <w:sz w:val="28"/>
          <w:szCs w:val="28"/>
          <w:vertAlign w:val="subscript"/>
          <w:lang w:val="hr-BA"/>
        </w:rPr>
        <w:t xml:space="preserve"> </w:t>
      </w:r>
      <w:r w:rsidR="00E10C64" w:rsidRPr="00887C70">
        <w:rPr>
          <w:b/>
          <w:sz w:val="28"/>
          <w:szCs w:val="28"/>
          <w:lang w:val="hr-BA"/>
        </w:rPr>
        <w:t xml:space="preserve">(1 sat) </w:t>
      </w:r>
    </w:p>
    <w:p w:rsidR="00E10C64" w:rsidRDefault="0097625C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II. moderna (sinteza) </w:t>
      </w: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Napisati imena hrvatskih pisaca iz toga razdoblja i naslove djela koja smo čitali. </w:t>
      </w: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Provjeriti u sadržaju na početku čitanke jesmo li ih </w:t>
      </w:r>
      <w:r w:rsidR="00223B21">
        <w:rPr>
          <w:sz w:val="24"/>
          <w:szCs w:val="24"/>
          <w:lang w:val="hr-BA"/>
        </w:rPr>
        <w:t xml:space="preserve">se </w:t>
      </w:r>
      <w:r>
        <w:rPr>
          <w:sz w:val="24"/>
          <w:szCs w:val="24"/>
          <w:lang w:val="hr-BA"/>
        </w:rPr>
        <w:t>svih sjetili.</w:t>
      </w: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O svakom piscu zapisati gdje je rođen, a o svakom djelu kojoj književnoj vrsti pripada i što je </w:t>
      </w: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 tema djela (bez gledanja u čitanku). </w:t>
      </w: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Na kraju pogledati u čitanci ono čega se nismo sjetili. </w:t>
      </w: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</w:p>
    <w:p w:rsidR="0097625C" w:rsidRPr="00887C70" w:rsidRDefault="0097625C" w:rsidP="00E10C64">
      <w:pPr>
        <w:spacing w:after="0" w:line="240" w:lineRule="auto"/>
        <w:rPr>
          <w:b/>
          <w:sz w:val="28"/>
          <w:szCs w:val="28"/>
          <w:lang w:val="hr-BA"/>
        </w:rPr>
      </w:pPr>
      <w:r w:rsidRPr="00887C70">
        <w:rPr>
          <w:b/>
          <w:sz w:val="28"/>
          <w:szCs w:val="28"/>
          <w:lang w:val="hr-BA"/>
        </w:rPr>
        <w:t xml:space="preserve">Odjel </w:t>
      </w:r>
      <w:proofErr w:type="spellStart"/>
      <w:r w:rsidRPr="00887C70">
        <w:rPr>
          <w:b/>
          <w:sz w:val="28"/>
          <w:szCs w:val="28"/>
          <w:lang w:val="hr-BA"/>
        </w:rPr>
        <w:t>II</w:t>
      </w:r>
      <w:r w:rsidRPr="00887C70">
        <w:rPr>
          <w:b/>
          <w:sz w:val="28"/>
          <w:szCs w:val="28"/>
          <w:vertAlign w:val="subscript"/>
          <w:lang w:val="hr-BA"/>
        </w:rPr>
        <w:t>b</w:t>
      </w:r>
      <w:proofErr w:type="spellEnd"/>
      <w:r w:rsidRPr="00887C70">
        <w:rPr>
          <w:b/>
          <w:sz w:val="28"/>
          <w:szCs w:val="28"/>
          <w:vertAlign w:val="subscript"/>
          <w:lang w:val="hr-BA"/>
        </w:rPr>
        <w:t>,2</w:t>
      </w:r>
      <w:r w:rsidRPr="00887C70">
        <w:rPr>
          <w:b/>
          <w:sz w:val="24"/>
          <w:szCs w:val="24"/>
          <w:lang w:val="hr-BA"/>
        </w:rPr>
        <w:t xml:space="preserve"> </w:t>
      </w:r>
      <w:r w:rsidRPr="00887C70">
        <w:rPr>
          <w:b/>
          <w:sz w:val="28"/>
          <w:szCs w:val="28"/>
          <w:lang w:val="hr-BA"/>
        </w:rPr>
        <w:t xml:space="preserve"> (1 sat) </w:t>
      </w: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  <w:proofErr w:type="spellStart"/>
      <w:r>
        <w:rPr>
          <w:sz w:val="24"/>
          <w:szCs w:val="24"/>
          <w:lang w:val="hr-BA"/>
        </w:rPr>
        <w:t>Honore</w:t>
      </w:r>
      <w:proofErr w:type="spellEnd"/>
      <w:r>
        <w:rPr>
          <w:sz w:val="24"/>
          <w:szCs w:val="24"/>
          <w:lang w:val="hr-BA"/>
        </w:rPr>
        <w:t xml:space="preserve"> de </w:t>
      </w:r>
      <w:proofErr w:type="spellStart"/>
      <w:r>
        <w:rPr>
          <w:sz w:val="24"/>
          <w:szCs w:val="24"/>
          <w:lang w:val="hr-BA"/>
        </w:rPr>
        <w:t>Balzac</w:t>
      </w:r>
      <w:proofErr w:type="spellEnd"/>
      <w:r>
        <w:rPr>
          <w:sz w:val="24"/>
          <w:szCs w:val="24"/>
          <w:lang w:val="hr-BA"/>
        </w:rPr>
        <w:t xml:space="preserve">:  Otac </w:t>
      </w:r>
      <w:proofErr w:type="spellStart"/>
      <w:r>
        <w:rPr>
          <w:sz w:val="24"/>
          <w:szCs w:val="24"/>
          <w:lang w:val="hr-BA"/>
        </w:rPr>
        <w:t>Goriot</w:t>
      </w:r>
      <w:proofErr w:type="spellEnd"/>
      <w:r>
        <w:rPr>
          <w:sz w:val="24"/>
          <w:szCs w:val="24"/>
          <w:lang w:val="hr-BA"/>
        </w:rPr>
        <w:t xml:space="preserve"> </w:t>
      </w: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Pročitati još jednom ulomak iz romana iz čitanke na str. 147. </w:t>
      </w: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Zabilježiti imena likova koji se u njemu spominju. </w:t>
      </w: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Za svaki vidjeti kojem društvenom staležu pripada, a zatim iznijeti njihove osobine. </w:t>
      </w:r>
    </w:p>
    <w:p w:rsidR="00887C70" w:rsidRDefault="00887C70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Prepoznati stilska obilježja realizma (uz pomoć pitanja ispod teksta). </w:t>
      </w:r>
    </w:p>
    <w:p w:rsidR="00887C70" w:rsidRDefault="00887C70" w:rsidP="00E10C64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Pročitati sažetak na dnu 151. strane. </w:t>
      </w:r>
    </w:p>
    <w:p w:rsidR="00887C70" w:rsidRDefault="00887C70" w:rsidP="00E10C64">
      <w:pPr>
        <w:spacing w:after="0" w:line="240" w:lineRule="auto"/>
        <w:rPr>
          <w:sz w:val="24"/>
          <w:szCs w:val="24"/>
          <w:lang w:val="hr-BA"/>
        </w:rPr>
      </w:pPr>
    </w:p>
    <w:p w:rsidR="00887C70" w:rsidRDefault="00887C70" w:rsidP="00E10C64">
      <w:pPr>
        <w:spacing w:after="0" w:line="240" w:lineRule="auto"/>
        <w:rPr>
          <w:sz w:val="24"/>
          <w:szCs w:val="24"/>
          <w:lang w:val="hr-BA"/>
        </w:rPr>
      </w:pPr>
    </w:p>
    <w:p w:rsidR="0097625C" w:rsidRP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</w:p>
    <w:p w:rsidR="0097625C" w:rsidRDefault="0097625C" w:rsidP="00E10C64">
      <w:pPr>
        <w:spacing w:after="0" w:line="240" w:lineRule="auto"/>
        <w:rPr>
          <w:sz w:val="24"/>
          <w:szCs w:val="24"/>
          <w:lang w:val="hr-BA"/>
        </w:rPr>
      </w:pPr>
    </w:p>
    <w:p w:rsidR="0097625C" w:rsidRPr="00E10C64" w:rsidRDefault="0097625C" w:rsidP="00E10C64">
      <w:pPr>
        <w:spacing w:after="0" w:line="240" w:lineRule="auto"/>
        <w:rPr>
          <w:sz w:val="24"/>
          <w:szCs w:val="24"/>
          <w:lang w:val="hr-BA"/>
        </w:rPr>
      </w:pPr>
    </w:p>
    <w:p w:rsidR="00E10C64" w:rsidRPr="00E10C64" w:rsidRDefault="00E10C64" w:rsidP="00E10C64">
      <w:pPr>
        <w:spacing w:after="0" w:line="240" w:lineRule="auto"/>
        <w:rPr>
          <w:sz w:val="24"/>
          <w:szCs w:val="24"/>
          <w:lang w:val="hr-BA"/>
        </w:rPr>
      </w:pPr>
    </w:p>
    <w:p w:rsidR="008B0FB5" w:rsidRPr="008B0FB5" w:rsidRDefault="008B0FB5">
      <w:pPr>
        <w:rPr>
          <w:sz w:val="28"/>
          <w:szCs w:val="28"/>
          <w:lang w:val="hr-BA"/>
        </w:rPr>
      </w:pPr>
      <w:bookmarkStart w:id="0" w:name="_GoBack"/>
      <w:bookmarkEnd w:id="0"/>
    </w:p>
    <w:sectPr w:rsidR="008B0FB5" w:rsidRPr="008B0FB5" w:rsidSect="00E10C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B5"/>
    <w:rsid w:val="00223B21"/>
    <w:rsid w:val="00692255"/>
    <w:rsid w:val="00887C70"/>
    <w:rsid w:val="008B0FB5"/>
    <w:rsid w:val="0097625C"/>
    <w:rsid w:val="00E1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2020-03-17T17:24:00Z</dcterms:created>
  <dcterms:modified xsi:type="dcterms:W3CDTF">2020-03-17T18:01:00Z</dcterms:modified>
</cp:coreProperties>
</file>