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D7" w:rsidRDefault="00806ED7">
      <w:pPr>
        <w:rPr>
          <w:sz w:val="28"/>
          <w:szCs w:val="28"/>
        </w:rPr>
      </w:pPr>
      <w:r w:rsidRPr="00806ED7">
        <w:rPr>
          <w:sz w:val="28"/>
          <w:szCs w:val="28"/>
        </w:rPr>
        <w:t>Rukovatelji samohodnim građevinskim strojevima</w:t>
      </w:r>
      <w:r>
        <w:rPr>
          <w:sz w:val="28"/>
          <w:szCs w:val="28"/>
        </w:rPr>
        <w:t>/ prvi razred (Id)</w:t>
      </w:r>
    </w:p>
    <w:p w:rsidR="00806ED7" w:rsidRDefault="00806ED7">
      <w:pPr>
        <w:rPr>
          <w:sz w:val="28"/>
          <w:szCs w:val="28"/>
        </w:rPr>
      </w:pPr>
      <w:r>
        <w:rPr>
          <w:sz w:val="28"/>
          <w:szCs w:val="28"/>
        </w:rPr>
        <w:t>Predmet: praktična nastava</w:t>
      </w:r>
    </w:p>
    <w:p w:rsidR="00806ED7" w:rsidRPr="00806ED7" w:rsidRDefault="007658F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06ED7">
        <w:rPr>
          <w:sz w:val="28"/>
          <w:szCs w:val="28"/>
        </w:rPr>
        <w:t>. ožujka 2020. godine</w:t>
      </w:r>
    </w:p>
    <w:p w:rsidR="00806ED7" w:rsidRDefault="00806ED7">
      <w:pPr>
        <w:rPr>
          <w:sz w:val="28"/>
          <w:szCs w:val="28"/>
        </w:rPr>
      </w:pPr>
    </w:p>
    <w:p w:rsidR="00806ED7" w:rsidRPr="007658F4" w:rsidRDefault="00806E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C3906">
        <w:rPr>
          <w:sz w:val="28"/>
          <w:szCs w:val="28"/>
        </w:rPr>
        <w:t xml:space="preserve">                   </w:t>
      </w:r>
      <w:r w:rsidR="00AC3906" w:rsidRPr="007658F4">
        <w:rPr>
          <w:b/>
          <w:sz w:val="28"/>
          <w:szCs w:val="28"/>
        </w:rPr>
        <w:t xml:space="preserve">IZVOĐENJE </w:t>
      </w:r>
      <w:r w:rsidRPr="007658F4">
        <w:rPr>
          <w:b/>
          <w:sz w:val="28"/>
          <w:szCs w:val="28"/>
        </w:rPr>
        <w:t xml:space="preserve">   </w:t>
      </w:r>
      <w:r w:rsidR="00AC3906" w:rsidRPr="007658F4">
        <w:rPr>
          <w:b/>
          <w:sz w:val="28"/>
          <w:szCs w:val="28"/>
        </w:rPr>
        <w:t>LEMLJENJA</w:t>
      </w:r>
    </w:p>
    <w:p w:rsidR="00806ED7" w:rsidRPr="007658F4" w:rsidRDefault="00806ED7">
      <w:pPr>
        <w:rPr>
          <w:b/>
          <w:sz w:val="28"/>
          <w:szCs w:val="28"/>
        </w:rPr>
      </w:pPr>
      <w:r w:rsidRPr="007658F4">
        <w:rPr>
          <w:b/>
          <w:sz w:val="28"/>
          <w:szCs w:val="28"/>
        </w:rPr>
        <w:t xml:space="preserve"> Izvođenje mekog lemljenja:</w:t>
      </w:r>
    </w:p>
    <w:p w:rsidR="00AC3906" w:rsidRDefault="00806ED7">
      <w:pPr>
        <w:rPr>
          <w:sz w:val="28"/>
          <w:szCs w:val="28"/>
        </w:rPr>
      </w:pPr>
      <w:r>
        <w:rPr>
          <w:sz w:val="28"/>
          <w:szCs w:val="28"/>
        </w:rPr>
        <w:t xml:space="preserve">          Najprije se očiste površine koje treba lemiti. </w:t>
      </w:r>
      <w:r w:rsidR="00F30EF3">
        <w:rPr>
          <w:sz w:val="28"/>
          <w:szCs w:val="28"/>
        </w:rPr>
        <w:t>Lemnik se umjereno ugrije kako bi</w:t>
      </w:r>
      <w:r w:rsidR="007A4ECB">
        <w:rPr>
          <w:sz w:val="28"/>
          <w:szCs w:val="28"/>
        </w:rPr>
        <w:t xml:space="preserve"> mogao rastaliti lim. Ugrijanom lemniku se turpijom očisti vrh a zatim  trlja u salmijaku. Za vrijeme lemljenja lemnik se povlači po mjestu koje treba zalemiti uz dodavanje lema  i sredsva</w:t>
      </w:r>
      <w:r w:rsidR="00AC3906">
        <w:rPr>
          <w:sz w:val="28"/>
          <w:szCs w:val="28"/>
        </w:rPr>
        <w:t xml:space="preserve"> </w:t>
      </w:r>
      <w:r w:rsidR="007A4ECB">
        <w:rPr>
          <w:sz w:val="28"/>
          <w:szCs w:val="28"/>
        </w:rPr>
        <w:t xml:space="preserve"> za</w:t>
      </w:r>
      <w:r w:rsidR="00AC3906">
        <w:rPr>
          <w:sz w:val="28"/>
          <w:szCs w:val="28"/>
        </w:rPr>
        <w:t xml:space="preserve"> </w:t>
      </w:r>
      <w:r w:rsidR="007A4ECB">
        <w:rPr>
          <w:sz w:val="28"/>
          <w:szCs w:val="28"/>
        </w:rPr>
        <w:t xml:space="preserve"> čišćenje.</w:t>
      </w:r>
      <w:r w:rsidR="00AC3906">
        <w:rPr>
          <w:sz w:val="28"/>
          <w:szCs w:val="28"/>
        </w:rPr>
        <w:t xml:space="preserve"> Veće površine treba prethodno pokositriti. Zatim se postavlja jedna površina na drugu  i izvana oprezno zagrijava grijalicom.  </w:t>
      </w:r>
    </w:p>
    <w:p w:rsidR="00806ED7" w:rsidRDefault="007A4ECB">
      <w:pPr>
        <w:rPr>
          <w:sz w:val="28"/>
          <w:szCs w:val="28"/>
        </w:rPr>
      </w:pPr>
      <w:r>
        <w:rPr>
          <w:sz w:val="28"/>
          <w:szCs w:val="28"/>
        </w:rPr>
        <w:t>Kad se lem stvrdne, predmet se očisti a lemnik ohladi</w:t>
      </w:r>
      <w:r w:rsidR="00AC3906">
        <w:rPr>
          <w:sz w:val="28"/>
          <w:szCs w:val="28"/>
        </w:rPr>
        <w:t xml:space="preserve"> u vodi .</w:t>
      </w:r>
    </w:p>
    <w:p w:rsidR="00AC3906" w:rsidRDefault="00AC3906">
      <w:pPr>
        <w:rPr>
          <w:sz w:val="28"/>
          <w:szCs w:val="28"/>
        </w:rPr>
      </w:pPr>
    </w:p>
    <w:p w:rsidR="007658F4" w:rsidRDefault="00AC3906">
      <w:pPr>
        <w:rPr>
          <w:b/>
          <w:sz w:val="28"/>
          <w:szCs w:val="28"/>
        </w:rPr>
      </w:pPr>
      <w:r w:rsidRPr="007658F4">
        <w:rPr>
          <w:b/>
          <w:sz w:val="28"/>
          <w:szCs w:val="28"/>
        </w:rPr>
        <w:t>Izvođenje tvrdog lemljenja:</w:t>
      </w:r>
    </w:p>
    <w:p w:rsidR="007658F4" w:rsidRDefault="007658F4">
      <w:pPr>
        <w:rPr>
          <w:sz w:val="28"/>
          <w:szCs w:val="28"/>
        </w:rPr>
      </w:pPr>
      <w:r>
        <w:rPr>
          <w:sz w:val="28"/>
          <w:szCs w:val="28"/>
        </w:rPr>
        <w:t xml:space="preserve">          Tvrdi lemovi su legure bakra i cinka , a upotrebljavaju se za tvrdo lemljenje bakra , bakrenih legura , čelika, lijevanog željeza i nikla. U nekim vrstama ima nešto srebra, silicija i fosfora. </w:t>
      </w:r>
    </w:p>
    <w:p w:rsidR="007658F4" w:rsidRDefault="007658F4">
      <w:pPr>
        <w:rPr>
          <w:sz w:val="28"/>
          <w:szCs w:val="28"/>
        </w:rPr>
      </w:pPr>
      <w:r>
        <w:rPr>
          <w:sz w:val="28"/>
          <w:szCs w:val="28"/>
        </w:rPr>
        <w:t xml:space="preserve">         Predmet koji treba  tvrdo zalemiti priprema se tako da pristaje jedan dio uz drugi. Na mjestu koje treba zalemiti potrebno je  ostaviti prostor koji će ispuniti rastaljeni lem.</w:t>
      </w:r>
      <w:r w:rsidR="00234CE7">
        <w:rPr>
          <w:sz w:val="28"/>
          <w:szCs w:val="28"/>
        </w:rPr>
        <w:t xml:space="preserve"> U praksi se tvrdo lemljenje izvodi tako da se dijelovi međusobno pričvrste žicom.  Na mjestu gdje se treba lemiti stavlja se lem i sredsvo za lemljenje , a zatim se zagrijava dok se lem ne rastali. Nakon toga predmet se ostavlja da miruje dok se lem ne stvrdne . </w:t>
      </w:r>
    </w:p>
    <w:p w:rsidR="00234CE7" w:rsidRPr="007658F4" w:rsidRDefault="00234CE7">
      <w:pPr>
        <w:rPr>
          <w:sz w:val="28"/>
          <w:szCs w:val="28"/>
        </w:rPr>
      </w:pPr>
      <w:r>
        <w:rPr>
          <w:sz w:val="28"/>
          <w:szCs w:val="28"/>
        </w:rPr>
        <w:t>Kad je zalemljen predmet ohlađen , očisti se i time je postupak završen.</w:t>
      </w:r>
    </w:p>
    <w:p w:rsidR="00806ED7" w:rsidRDefault="00806ED7">
      <w:pPr>
        <w:rPr>
          <w:sz w:val="28"/>
          <w:szCs w:val="28"/>
        </w:rPr>
      </w:pPr>
    </w:p>
    <w:p w:rsidR="00CC5CDB" w:rsidRDefault="00CC5C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C5CDB" w:rsidRDefault="00CC5CDB">
      <w:pPr>
        <w:rPr>
          <w:sz w:val="28"/>
          <w:szCs w:val="28"/>
        </w:rPr>
      </w:pPr>
    </w:p>
    <w:p w:rsidR="00234CE7" w:rsidRPr="00806ED7" w:rsidRDefault="00CC5C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234CE7">
        <w:rPr>
          <w:sz w:val="28"/>
          <w:szCs w:val="28"/>
        </w:rPr>
        <w:t xml:space="preserve"> Pročitati sa razumijevanjem i zapamtiti!</w:t>
      </w:r>
    </w:p>
    <w:sectPr w:rsidR="00234CE7" w:rsidRPr="0080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7F" w:rsidRDefault="00742D7F" w:rsidP="00806ED7">
      <w:pPr>
        <w:spacing w:after="0" w:line="240" w:lineRule="auto"/>
      </w:pPr>
      <w:r>
        <w:separator/>
      </w:r>
    </w:p>
  </w:endnote>
  <w:endnote w:type="continuationSeparator" w:id="0">
    <w:p w:rsidR="00742D7F" w:rsidRDefault="00742D7F" w:rsidP="0080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7F" w:rsidRDefault="00742D7F" w:rsidP="00806ED7">
      <w:pPr>
        <w:spacing w:after="0" w:line="240" w:lineRule="auto"/>
      </w:pPr>
      <w:r>
        <w:separator/>
      </w:r>
    </w:p>
  </w:footnote>
  <w:footnote w:type="continuationSeparator" w:id="0">
    <w:p w:rsidR="00742D7F" w:rsidRDefault="00742D7F" w:rsidP="0080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D7"/>
    <w:rsid w:val="00234CE7"/>
    <w:rsid w:val="00374982"/>
    <w:rsid w:val="00742D7F"/>
    <w:rsid w:val="007658F4"/>
    <w:rsid w:val="007A4ECB"/>
    <w:rsid w:val="00806ED7"/>
    <w:rsid w:val="00AC3906"/>
    <w:rsid w:val="00AF1504"/>
    <w:rsid w:val="00CC5CDB"/>
    <w:rsid w:val="00F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D24C"/>
  <w15:chartTrackingRefBased/>
  <w15:docId w15:val="{08F6417B-D567-4142-9809-7D9EDA41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ED7"/>
  </w:style>
  <w:style w:type="paragraph" w:styleId="Podnoje">
    <w:name w:val="footer"/>
    <w:basedOn w:val="Normal"/>
    <w:link w:val="PodnojeChar"/>
    <w:uiPriority w:val="99"/>
    <w:unhideWhenUsed/>
    <w:rsid w:val="0080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A758-2877-4DAA-87CE-EF1364DE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3</cp:revision>
  <dcterms:created xsi:type="dcterms:W3CDTF">2020-03-19T19:49:00Z</dcterms:created>
  <dcterms:modified xsi:type="dcterms:W3CDTF">2020-03-19T21:11:00Z</dcterms:modified>
</cp:coreProperties>
</file>