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D5" w:rsidRDefault="00F90C7A" w:rsidP="00F90C7A">
      <w:pPr>
        <w:jc w:val="center"/>
        <w:rPr>
          <w:sz w:val="40"/>
          <w:szCs w:val="40"/>
          <w:lang w:val="bs-Latn-BA"/>
        </w:rPr>
      </w:pPr>
      <w:r>
        <w:rPr>
          <w:sz w:val="40"/>
          <w:szCs w:val="40"/>
          <w:lang w:val="bs-Latn-BA"/>
        </w:rPr>
        <w:t>Postupak u slučaju kvara kočnica</w:t>
      </w:r>
    </w:p>
    <w:p w:rsidR="00F90C7A" w:rsidRPr="00CA4C4D" w:rsidRDefault="00F90C7A" w:rsidP="00F90C7A">
      <w:pPr>
        <w:spacing w:line="240" w:lineRule="auto"/>
        <w:rPr>
          <w:color w:val="0070C0"/>
          <w:sz w:val="24"/>
          <w:szCs w:val="24"/>
          <w:lang w:val="bs-Latn-BA"/>
        </w:rPr>
      </w:pPr>
      <w:r w:rsidRPr="00CA4C4D">
        <w:rPr>
          <w:color w:val="0070C0"/>
          <w:sz w:val="24"/>
          <w:szCs w:val="24"/>
          <w:lang w:val="bs-Latn-BA"/>
        </w:rPr>
        <w:t>Obrada novog gradiva; 27.3. 2020.</w:t>
      </w:r>
    </w:p>
    <w:p w:rsidR="00F90C7A" w:rsidRDefault="00F90C7A" w:rsidP="00F90C7A">
      <w:pPr>
        <w:spacing w:line="240" w:lineRule="auto"/>
        <w:rPr>
          <w:color w:val="0070C0"/>
          <w:sz w:val="24"/>
          <w:szCs w:val="24"/>
          <w:lang w:val="bs-Latn-BA"/>
        </w:rPr>
      </w:pPr>
      <w:r w:rsidRPr="00CA4C4D">
        <w:rPr>
          <w:b/>
          <w:color w:val="0070C0"/>
          <w:sz w:val="24"/>
          <w:szCs w:val="24"/>
          <w:lang w:val="bs-Latn-BA"/>
        </w:rPr>
        <w:t>Kočnice na vozilima</w:t>
      </w:r>
      <w:r w:rsidRPr="00CA4C4D">
        <w:rPr>
          <w:color w:val="0070C0"/>
          <w:sz w:val="24"/>
          <w:szCs w:val="24"/>
          <w:lang w:val="bs-Latn-BA"/>
        </w:rPr>
        <w:t>- 4</w:t>
      </w:r>
      <w:r w:rsidRPr="00CA4C4D">
        <w:rPr>
          <w:color w:val="0070C0"/>
          <w:sz w:val="24"/>
          <w:szCs w:val="24"/>
          <w:vertAlign w:val="subscript"/>
          <w:lang w:val="bs-Latn-BA"/>
        </w:rPr>
        <w:t>1</w:t>
      </w:r>
      <w:r w:rsidRPr="00CA4C4D">
        <w:rPr>
          <w:color w:val="0070C0"/>
          <w:sz w:val="24"/>
          <w:szCs w:val="24"/>
          <w:lang w:val="bs-Latn-BA"/>
        </w:rPr>
        <w:t xml:space="preserve"> </w:t>
      </w:r>
    </w:p>
    <w:p w:rsidR="00CA4C4D" w:rsidRPr="00CA4C4D" w:rsidRDefault="00CA4C4D" w:rsidP="00F90C7A">
      <w:pPr>
        <w:spacing w:line="240" w:lineRule="auto"/>
        <w:rPr>
          <w:color w:val="0070C0"/>
          <w:sz w:val="24"/>
          <w:szCs w:val="24"/>
          <w:lang w:val="bs-Latn-BA"/>
        </w:rPr>
      </w:pPr>
      <w:r w:rsidRPr="00CA4C4D">
        <w:rPr>
          <w:color w:val="FF0000"/>
          <w:sz w:val="24"/>
          <w:szCs w:val="24"/>
          <w:lang w:val="bs-Latn-BA"/>
        </w:rPr>
        <w:t>Naučiti i odgovoriti na pitanja za ponavljanje.</w:t>
      </w:r>
    </w:p>
    <w:p w:rsidR="00F90C7A" w:rsidRDefault="00F90C7A" w:rsidP="00F90C7A">
      <w:pPr>
        <w:rPr>
          <w:sz w:val="24"/>
          <w:szCs w:val="24"/>
          <w:lang w:val="bs-Latn-BA"/>
        </w:rPr>
      </w:pPr>
    </w:p>
    <w:p w:rsidR="00F90C7A" w:rsidRDefault="00F90C7A" w:rsidP="00F90C7A">
      <w:pPr>
        <w:rPr>
          <w:rFonts w:ascii="Arial" w:hAnsi="Arial" w:cs="Arial"/>
          <w:i/>
          <w:color w:val="404040"/>
          <w:sz w:val="21"/>
          <w:szCs w:val="21"/>
          <w:shd w:val="clear" w:color="auto" w:fill="F8F5EF"/>
        </w:rPr>
      </w:pPr>
      <w:r w:rsidRPr="00F90C7A">
        <w:rPr>
          <w:rFonts w:ascii="Arial" w:hAnsi="Arial" w:cs="Arial"/>
          <w:i/>
          <w:color w:val="404040"/>
          <w:sz w:val="21"/>
          <w:szCs w:val="21"/>
          <w:shd w:val="clear" w:color="auto" w:fill="F8F5EF"/>
        </w:rPr>
        <w:t>Zamislite da vozite autocestom, postižete najveću dopuštenu brzinu i, oštrim zavojem, prilazite strmoj padini, pokušavate usporiti i ... ništa se ne događa.</w:t>
      </w:r>
    </w:p>
    <w:p w:rsidR="003D42D3" w:rsidRPr="00CA4C4D" w:rsidRDefault="00F90C7A" w:rsidP="00F90C7A">
      <w:pPr>
        <w:rPr>
          <w:rFonts w:ascii="Arial" w:hAnsi="Arial" w:cs="Arial"/>
          <w:color w:val="404040"/>
          <w:sz w:val="24"/>
          <w:szCs w:val="24"/>
          <w:shd w:val="clear" w:color="auto" w:fill="F8F5EF"/>
        </w:rPr>
      </w:pPr>
      <w:r w:rsidRPr="00CA4C4D">
        <w:rPr>
          <w:rFonts w:ascii="Arial" w:hAnsi="Arial" w:cs="Arial"/>
          <w:sz w:val="24"/>
          <w:szCs w:val="24"/>
          <w:lang w:val="bs-Latn-BA"/>
        </w:rPr>
        <w:t>Na svu sreću ne radi se o tome, ali</w:t>
      </w:r>
      <w:r w:rsidRPr="00CA4C4D">
        <w:rPr>
          <w:sz w:val="24"/>
          <w:szCs w:val="24"/>
          <w:lang w:val="bs-Latn-BA"/>
        </w:rPr>
        <w:t xml:space="preserve"> </w:t>
      </w:r>
      <w:r w:rsidRPr="00CA4C4D">
        <w:rPr>
          <w:rFonts w:ascii="Arial" w:hAnsi="Arial" w:cs="Arial"/>
          <w:color w:val="404040"/>
          <w:sz w:val="24"/>
          <w:szCs w:val="24"/>
          <w:shd w:val="clear" w:color="auto" w:fill="F8F5EF"/>
        </w:rPr>
        <w:t> što učiniti u ovom slučaju, ako je automobil u pokretu bez kočnica?</w:t>
      </w:r>
      <w:r w:rsidRPr="00CA4C4D">
        <w:rPr>
          <w:rFonts w:ascii="Arial" w:hAnsi="Arial" w:cs="Arial"/>
          <w:color w:val="404040"/>
          <w:sz w:val="24"/>
          <w:szCs w:val="24"/>
          <w:shd w:val="clear" w:color="auto" w:fill="F8F5EF"/>
        </w:rPr>
        <w:t xml:space="preserve"> </w:t>
      </w:r>
      <w:r w:rsidRPr="00CA4C4D">
        <w:rPr>
          <w:rFonts w:ascii="Arial" w:hAnsi="Arial" w:cs="Arial"/>
          <w:color w:val="404040"/>
          <w:sz w:val="24"/>
          <w:szCs w:val="24"/>
          <w:shd w:val="clear" w:color="auto" w:fill="F8F5EF"/>
        </w:rPr>
        <w:t>Prije svega, nemojte paničariti!</w:t>
      </w:r>
      <w:r w:rsidRPr="00CA4C4D">
        <w:rPr>
          <w:rFonts w:ascii="Arial" w:hAnsi="Arial" w:cs="Arial"/>
          <w:color w:val="404040"/>
          <w:sz w:val="24"/>
          <w:szCs w:val="24"/>
          <w:shd w:val="clear" w:color="auto" w:fill="F8F5EF"/>
        </w:rPr>
        <w:t xml:space="preserve"> </w:t>
      </w:r>
      <w:r w:rsidR="003D42D3" w:rsidRPr="00CA4C4D">
        <w:rPr>
          <w:rFonts w:ascii="Arial" w:hAnsi="Arial" w:cs="Arial"/>
          <w:color w:val="404040"/>
          <w:sz w:val="24"/>
          <w:szCs w:val="24"/>
          <w:shd w:val="clear" w:color="auto" w:fill="F8F5EF"/>
        </w:rPr>
        <w:t>Obratite pažnju na to kako se ponaša papučic</w:t>
      </w:r>
      <w:r w:rsidR="003D42D3" w:rsidRPr="00CA4C4D">
        <w:rPr>
          <w:rFonts w:ascii="Arial" w:hAnsi="Arial" w:cs="Arial"/>
          <w:color w:val="404040"/>
          <w:sz w:val="24"/>
          <w:szCs w:val="24"/>
          <w:shd w:val="clear" w:color="auto" w:fill="F8F5EF"/>
        </w:rPr>
        <w:t>a kočnice</w:t>
      </w:r>
      <w:r w:rsidR="003D42D3" w:rsidRPr="00CA4C4D">
        <w:rPr>
          <w:rFonts w:ascii="Arial" w:hAnsi="Arial" w:cs="Arial"/>
          <w:color w:val="404040"/>
          <w:sz w:val="24"/>
          <w:szCs w:val="24"/>
          <w:shd w:val="clear" w:color="auto" w:fill="F8F5EF"/>
        </w:rPr>
        <w:t>. Ako je mekan</w:t>
      </w:r>
      <w:r w:rsidR="003D42D3" w:rsidRPr="00CA4C4D">
        <w:rPr>
          <w:rFonts w:ascii="Arial" w:hAnsi="Arial" w:cs="Arial"/>
          <w:color w:val="404040"/>
          <w:sz w:val="24"/>
          <w:szCs w:val="24"/>
          <w:shd w:val="clear" w:color="auto" w:fill="F8F5EF"/>
        </w:rPr>
        <w:t>a i pada</w:t>
      </w:r>
      <w:r w:rsidR="003D42D3" w:rsidRPr="00CA4C4D">
        <w:rPr>
          <w:rFonts w:ascii="Arial" w:hAnsi="Arial" w:cs="Arial"/>
          <w:color w:val="404040"/>
          <w:sz w:val="24"/>
          <w:szCs w:val="24"/>
          <w:shd w:val="clear" w:color="auto" w:fill="F8F5EF"/>
        </w:rPr>
        <w:t xml:space="preserve"> na pod, onda najvjerojatnije imate kritično nisku razinu kočne tekućine, neispravan glavni cilindar kočnice ili probleme s bubnjevima ili čeljusima. Mali dio tlaka kočnice mo</w:t>
      </w:r>
      <w:r w:rsidR="003D42D3" w:rsidRPr="00CA4C4D">
        <w:rPr>
          <w:rFonts w:ascii="Arial" w:hAnsi="Arial" w:cs="Arial"/>
          <w:color w:val="404040"/>
          <w:sz w:val="24"/>
          <w:szCs w:val="24"/>
          <w:shd w:val="clear" w:color="auto" w:fill="F8F5EF"/>
        </w:rPr>
        <w:t>žda ćete moći popraviti pumpanjem</w:t>
      </w:r>
      <w:r w:rsidR="003D42D3" w:rsidRPr="00CA4C4D">
        <w:rPr>
          <w:rFonts w:ascii="Arial" w:hAnsi="Arial" w:cs="Arial"/>
          <w:color w:val="404040"/>
          <w:sz w:val="24"/>
          <w:szCs w:val="24"/>
          <w:shd w:val="clear" w:color="auto" w:fill="F8F5EF"/>
        </w:rPr>
        <w:t xml:space="preserve"> kočnica. Stoga, prije svega, kao glavnu mjeru za osiguranje kočenja, nekoliko puta pritisnite kočnicu i otpustite papučicu kočnice (točnije, 5 do 15 puta).</w:t>
      </w:r>
      <w:r w:rsidR="003D42D3" w:rsidRPr="00CA4C4D">
        <w:rPr>
          <w:rFonts w:ascii="Arial" w:hAnsi="Arial" w:cs="Arial"/>
          <w:color w:val="404040"/>
          <w:sz w:val="24"/>
          <w:szCs w:val="24"/>
          <w:shd w:val="clear" w:color="auto" w:fill="F8F5EF"/>
        </w:rPr>
        <w:t xml:space="preserve"> </w:t>
      </w:r>
      <w:r w:rsidR="003D42D3" w:rsidRPr="00CA4C4D">
        <w:rPr>
          <w:rFonts w:ascii="Arial" w:hAnsi="Arial" w:cs="Arial"/>
          <w:color w:val="404040"/>
          <w:sz w:val="24"/>
          <w:szCs w:val="24"/>
          <w:shd w:val="clear" w:color="auto" w:fill="F8F5EF"/>
        </w:rPr>
        <w:t> Kočnice možete napumpati i kada je automobil opremljen ABS-om</w:t>
      </w:r>
      <w:r w:rsidR="003D42D3" w:rsidRPr="00CA4C4D">
        <w:rPr>
          <w:rFonts w:ascii="Arial" w:hAnsi="Arial" w:cs="Arial"/>
          <w:color w:val="404040"/>
          <w:sz w:val="24"/>
          <w:szCs w:val="24"/>
          <w:shd w:val="clear" w:color="auto" w:fill="F8F5EF"/>
        </w:rPr>
        <w:t>.</w:t>
      </w:r>
    </w:p>
    <w:p w:rsidR="00F90C7A" w:rsidRPr="00CA4C4D" w:rsidRDefault="003D42D3" w:rsidP="00F90C7A">
      <w:pPr>
        <w:rPr>
          <w:rFonts w:ascii="Arial" w:hAnsi="Arial" w:cs="Arial"/>
          <w:color w:val="404040"/>
          <w:sz w:val="24"/>
          <w:szCs w:val="24"/>
          <w:shd w:val="clear" w:color="auto" w:fill="F8F5EF"/>
        </w:rPr>
      </w:pPr>
      <w:r w:rsidRPr="00CA4C4D">
        <w:rPr>
          <w:rFonts w:ascii="Arial" w:hAnsi="Arial" w:cs="Arial"/>
          <w:color w:val="404040"/>
          <w:sz w:val="24"/>
          <w:szCs w:val="24"/>
          <w:shd w:val="clear" w:color="auto" w:fill="F8F5EF"/>
        </w:rPr>
        <w:t xml:space="preserve"> </w:t>
      </w:r>
      <w:r w:rsidRPr="00CA4C4D">
        <w:rPr>
          <w:rFonts w:ascii="Arial" w:hAnsi="Arial" w:cs="Arial"/>
          <w:color w:val="404040"/>
          <w:sz w:val="24"/>
          <w:szCs w:val="24"/>
          <w:shd w:val="clear" w:color="auto" w:fill="F8F5EF"/>
        </w:rPr>
        <w:t>Međutim, ako je vaša papučica kočnice tvrda i ne pomiče se, možda nešto u vaše</w:t>
      </w:r>
      <w:r w:rsidRPr="00CA4C4D">
        <w:rPr>
          <w:rFonts w:ascii="Arial" w:hAnsi="Arial" w:cs="Arial"/>
          <w:color w:val="404040"/>
          <w:sz w:val="24"/>
          <w:szCs w:val="24"/>
          <w:shd w:val="clear" w:color="auto" w:fill="F8F5EF"/>
        </w:rPr>
        <w:t xml:space="preserve">m kočnom sustavu nije uredu. </w:t>
      </w:r>
      <w:r w:rsidRPr="00CA4C4D">
        <w:rPr>
          <w:rFonts w:ascii="Arial" w:hAnsi="Arial" w:cs="Arial"/>
          <w:color w:val="404040"/>
          <w:sz w:val="24"/>
          <w:szCs w:val="24"/>
          <w:shd w:val="clear" w:color="auto" w:fill="F8F5EF"/>
        </w:rPr>
        <w:t>Prebacite se na niži stupanj prijenosa. Ovo će vam pomoći da usporite automobil koristeći motor. Ako imate automatski mjenjač,prebacite tipku za niže - i, na najnižu vrijednost (obično je označena s "L" ili "1"). Međutim, ako imate ručni mjenjač, ebacivanje u nižu brzinu treba preb</w:t>
      </w:r>
      <w:r w:rsidRPr="00CA4C4D">
        <w:rPr>
          <w:rFonts w:ascii="Arial" w:hAnsi="Arial" w:cs="Arial"/>
          <w:color w:val="404040"/>
          <w:sz w:val="24"/>
          <w:szCs w:val="24"/>
          <w:shd w:val="clear" w:color="auto" w:fill="F8F5EF"/>
        </w:rPr>
        <w:t>aciti na ne više od dva stupnja</w:t>
      </w:r>
      <w:r w:rsidRPr="00CA4C4D">
        <w:rPr>
          <w:rFonts w:ascii="Arial" w:hAnsi="Arial" w:cs="Arial"/>
          <w:color w:val="404040"/>
          <w:sz w:val="24"/>
          <w:szCs w:val="24"/>
          <w:shd w:val="clear" w:color="auto" w:fill="F8F5EF"/>
        </w:rPr>
        <w:t xml:space="preserve"> odjednom. Čak i ako trebate usporiti automobil što je brže moguće, pokušajte ne prebrzo mijenjati stupanj prijenosa - takva oštra promjena momenta može dovest</w:t>
      </w:r>
      <w:r w:rsidRPr="00CA4C4D">
        <w:rPr>
          <w:rFonts w:ascii="Arial" w:hAnsi="Arial" w:cs="Arial"/>
          <w:color w:val="404040"/>
          <w:sz w:val="24"/>
          <w:szCs w:val="24"/>
          <w:shd w:val="clear" w:color="auto" w:fill="F8F5EF"/>
        </w:rPr>
        <w:t>i do gubitka kontrole nad vozilom</w:t>
      </w:r>
      <w:r w:rsidRPr="00CA4C4D">
        <w:rPr>
          <w:rFonts w:ascii="Arial" w:hAnsi="Arial" w:cs="Arial"/>
          <w:color w:val="404040"/>
          <w:sz w:val="24"/>
          <w:szCs w:val="24"/>
          <w:shd w:val="clear" w:color="auto" w:fill="F8F5EF"/>
        </w:rPr>
        <w:t>.</w:t>
      </w:r>
    </w:p>
    <w:p w:rsidR="003D42D3" w:rsidRPr="00CA4C4D" w:rsidRDefault="003D42D3" w:rsidP="00F90C7A">
      <w:pPr>
        <w:rPr>
          <w:rFonts w:ascii="Arial" w:hAnsi="Arial" w:cs="Arial"/>
          <w:color w:val="404040"/>
          <w:sz w:val="24"/>
          <w:szCs w:val="24"/>
          <w:shd w:val="clear" w:color="auto" w:fill="F8F5EF"/>
        </w:rPr>
      </w:pPr>
      <w:r w:rsidRPr="00CA4C4D">
        <w:rPr>
          <w:rFonts w:ascii="Arial" w:hAnsi="Arial" w:cs="Arial"/>
          <w:color w:val="404040"/>
          <w:sz w:val="24"/>
          <w:szCs w:val="24"/>
          <w:shd w:val="clear" w:color="auto" w:fill="F8F5EF"/>
        </w:rPr>
        <w:t>Upotrijebite ručnu kočnicu. Ručna kočnica u pravilu učinkovito zaustavlja automobil, mada to traje duže nego u slučaju radnih kočnica, jer se automobil zaustavlja samo zbog stražnjih kotača. Međutim, pri velikoj brzini ručnu kočnicu ne smijete oštro povući do kraja, već, dok držite pritisnutu tipku za ručicu za zaključavanje poluge ručne kočnice, nježno je podignite, hvatajući trenutak kada kotači nisu blokirani (neće se „koristiti“) i istovremeno zaustavite automobil što je moguće efikasnije. Ako prebrzo aktivirate ručnu kočnicu, možete izgubiti kontrolu nad vozilom.</w:t>
      </w:r>
    </w:p>
    <w:p w:rsidR="00CA4C4D" w:rsidRPr="00CA4C4D" w:rsidRDefault="00CA4C4D" w:rsidP="00CA4C4D">
      <w:pPr>
        <w:pStyle w:val="NormalWeb"/>
        <w:shd w:val="clear" w:color="auto" w:fill="F8F5EF"/>
        <w:spacing w:before="0" w:beforeAutospacing="0" w:after="225" w:afterAutospacing="0"/>
        <w:rPr>
          <w:rFonts w:ascii="Arial" w:hAnsi="Arial" w:cs="Arial"/>
          <w:color w:val="404040"/>
        </w:rPr>
      </w:pPr>
      <w:r w:rsidRPr="00CA4C4D">
        <w:rPr>
          <w:rFonts w:ascii="Arial" w:hAnsi="Arial" w:cs="Arial"/>
          <w:color w:val="404040"/>
        </w:rPr>
        <w:t>Tijekom svih gore navedenih i ispod manipulacija, glavno je ne odvraćati pozornost od ceste i dalje voziti automobil. Uvijek kontrolirajte ono što je pred vama i manevrirajte kako biste izbjegli teške sudare.</w:t>
      </w:r>
    </w:p>
    <w:p w:rsidR="00CA4C4D" w:rsidRPr="00CA4C4D" w:rsidRDefault="00CA4C4D" w:rsidP="00CA4C4D">
      <w:pPr>
        <w:pStyle w:val="NormalWeb"/>
        <w:shd w:val="clear" w:color="auto" w:fill="F8F5EF"/>
        <w:spacing w:before="0" w:beforeAutospacing="0" w:after="225" w:afterAutospacing="0"/>
        <w:rPr>
          <w:rFonts w:ascii="Arial" w:hAnsi="Arial" w:cs="Arial"/>
          <w:color w:val="404040"/>
        </w:rPr>
      </w:pPr>
      <w:r w:rsidRPr="00CA4C4D">
        <w:rPr>
          <w:rFonts w:ascii="Arial" w:hAnsi="Arial" w:cs="Arial"/>
          <w:color w:val="404040"/>
        </w:rPr>
        <w:t>Upozorite ostale vozače i pješake na svoj kvar što je prije moguće. Prvo, uključite alarmni sustav, a drugo, ako je puno automobila ili se pješaci kreću, signalizirajte da maksimalno skrenete pažnju na vaš problem.</w:t>
      </w:r>
    </w:p>
    <w:p w:rsidR="00CA4C4D" w:rsidRDefault="00CA4C4D" w:rsidP="00F90C7A">
      <w:pPr>
        <w:rPr>
          <w:sz w:val="24"/>
          <w:szCs w:val="24"/>
          <w:lang w:val="bs-Latn-BA"/>
        </w:rPr>
      </w:pPr>
    </w:p>
    <w:p w:rsidR="00CA4C4D" w:rsidRDefault="00CA4C4D" w:rsidP="00CA4C4D">
      <w:pPr>
        <w:pBdr>
          <w:bottom w:val="single" w:sz="4" w:space="1" w:color="auto"/>
        </w:pBdr>
        <w:rPr>
          <w:sz w:val="24"/>
          <w:szCs w:val="24"/>
          <w:lang w:val="bs-Latn-BA"/>
        </w:rPr>
      </w:pPr>
      <w:r>
        <w:rPr>
          <w:sz w:val="24"/>
          <w:szCs w:val="24"/>
          <w:lang w:val="bs-Latn-BA"/>
        </w:rPr>
        <w:lastRenderedPageBreak/>
        <w:t>Ponavljanje</w:t>
      </w:r>
    </w:p>
    <w:p w:rsidR="00CA4C4D" w:rsidRDefault="00CA4C4D" w:rsidP="00CA4C4D">
      <w:pPr>
        <w:pStyle w:val="ListParagraph"/>
        <w:numPr>
          <w:ilvl w:val="0"/>
          <w:numId w:val="1"/>
        </w:numPr>
        <w:rPr>
          <w:sz w:val="24"/>
          <w:szCs w:val="24"/>
          <w:lang w:val="bs-Latn-BA"/>
        </w:rPr>
      </w:pPr>
      <w:r>
        <w:rPr>
          <w:sz w:val="24"/>
          <w:szCs w:val="24"/>
          <w:lang w:val="bs-Latn-BA"/>
        </w:rPr>
        <w:t>Kako postupiti u slučaju kvara kočnice kad papučica pada na pod?</w:t>
      </w:r>
    </w:p>
    <w:p w:rsidR="00CA4C4D" w:rsidRDefault="00CA4C4D" w:rsidP="00CA4C4D">
      <w:pPr>
        <w:pStyle w:val="ListParagraph"/>
        <w:numPr>
          <w:ilvl w:val="0"/>
          <w:numId w:val="1"/>
        </w:numPr>
        <w:rPr>
          <w:sz w:val="24"/>
          <w:szCs w:val="24"/>
          <w:lang w:val="bs-Latn-BA"/>
        </w:rPr>
      </w:pPr>
      <w:r>
        <w:rPr>
          <w:sz w:val="24"/>
          <w:szCs w:val="24"/>
          <w:lang w:val="bs-Latn-BA"/>
        </w:rPr>
        <w:t>Što učiniti ako je kočnica tvrda i nepomična?</w:t>
      </w:r>
    </w:p>
    <w:p w:rsidR="00CA4C4D" w:rsidRDefault="00CA4C4D" w:rsidP="00CA4C4D">
      <w:pPr>
        <w:pStyle w:val="ListParagraph"/>
        <w:numPr>
          <w:ilvl w:val="0"/>
          <w:numId w:val="1"/>
        </w:numPr>
        <w:rPr>
          <w:sz w:val="24"/>
          <w:szCs w:val="24"/>
          <w:lang w:val="bs-Latn-BA"/>
        </w:rPr>
      </w:pPr>
      <w:r>
        <w:rPr>
          <w:sz w:val="24"/>
          <w:szCs w:val="24"/>
          <w:lang w:val="bs-Latn-BA"/>
        </w:rPr>
        <w:t>Kako u slučaju otkaza nožne kočnice kočiti ručnom?</w:t>
      </w:r>
    </w:p>
    <w:p w:rsidR="00CA4C4D" w:rsidRPr="00CA4C4D" w:rsidRDefault="00CA4C4D" w:rsidP="00CA4C4D">
      <w:pPr>
        <w:pStyle w:val="ListParagraph"/>
        <w:numPr>
          <w:ilvl w:val="0"/>
          <w:numId w:val="1"/>
        </w:numPr>
        <w:rPr>
          <w:sz w:val="24"/>
          <w:szCs w:val="24"/>
          <w:lang w:val="bs-Latn-BA"/>
        </w:rPr>
      </w:pPr>
      <w:r>
        <w:rPr>
          <w:sz w:val="24"/>
          <w:szCs w:val="24"/>
          <w:lang w:val="bs-Latn-BA"/>
        </w:rPr>
        <w:t>Što još možemo učiniti da ublažimo posljedice otkaza kočnica?</w:t>
      </w:r>
      <w:bookmarkStart w:id="0" w:name="_GoBack"/>
      <w:bookmarkEnd w:id="0"/>
    </w:p>
    <w:sectPr w:rsidR="00CA4C4D" w:rsidRPr="00CA4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107CB"/>
    <w:multiLevelType w:val="hybridMultilevel"/>
    <w:tmpl w:val="A674430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7A"/>
    <w:rsid w:val="003D42D3"/>
    <w:rsid w:val="004A19BE"/>
    <w:rsid w:val="00CA4C4D"/>
    <w:rsid w:val="00D759D5"/>
    <w:rsid w:val="00F90C7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4C4D"/>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paragraph" w:styleId="ListParagraph">
    <w:name w:val="List Paragraph"/>
    <w:basedOn w:val="Normal"/>
    <w:uiPriority w:val="34"/>
    <w:qFormat/>
    <w:rsid w:val="00CA4C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4C4D"/>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paragraph" w:styleId="ListParagraph">
    <w:name w:val="List Paragraph"/>
    <w:basedOn w:val="Normal"/>
    <w:uiPriority w:val="34"/>
    <w:qFormat/>
    <w:rsid w:val="00CA4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2020-03-22T13:53:00Z</dcterms:created>
  <dcterms:modified xsi:type="dcterms:W3CDTF">2020-03-22T14:27:00Z</dcterms:modified>
</cp:coreProperties>
</file>