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F4" w:rsidRDefault="00290DF4" w:rsidP="00290DF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IV</w:t>
      </w:r>
      <w:r w:rsidRPr="00290DF4">
        <w:rPr>
          <w:b/>
          <w:bCs/>
          <w:sz w:val="16"/>
          <w:szCs w:val="16"/>
        </w:rPr>
        <w:t>1</w:t>
      </w:r>
      <w:r>
        <w:rPr>
          <w:b/>
          <w:bCs/>
        </w:rPr>
        <w:t>- 17.03</w:t>
      </w:r>
    </w:p>
    <w:p w:rsidR="00290DF4" w:rsidRDefault="00290DF4" w:rsidP="00290DF4">
      <w:pPr>
        <w:pStyle w:val="NormalWeb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Novac</w:t>
      </w:r>
      <w:proofErr w:type="spellEnd"/>
    </w:p>
    <w:p w:rsidR="00290DF4" w:rsidRDefault="00290DF4" w:rsidP="00290DF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90DF4" w:rsidRDefault="00290DF4" w:rsidP="00290DF4">
      <w:pPr>
        <w:pStyle w:val="NormalWeb"/>
        <w:spacing w:before="0" w:beforeAutospacing="0" w:after="0" w:afterAutospacing="0"/>
      </w:pPr>
      <w:r>
        <w:t xml:space="preserve"> </w:t>
      </w:r>
      <w:proofErr w:type="gramStart"/>
      <w:r>
        <w:t>je</w:t>
      </w:r>
      <w:proofErr w:type="gramEnd"/>
      <w:r>
        <w:t xml:space="preserve"> </w:t>
      </w:r>
      <w:proofErr w:type="spellStart"/>
      <w:r>
        <w:t>svojevrsna</w:t>
      </w:r>
      <w:proofErr w:type="spellEnd"/>
      <w:r>
        <w:t xml:space="preserve"> </w:t>
      </w:r>
      <w:hyperlink r:id="rId5" w:tooltip="Roba" w:history="1">
        <w:proofErr w:type="spellStart"/>
        <w:r>
          <w:rPr>
            <w:rStyle w:val="Hyperlink"/>
          </w:rPr>
          <w:t>roba</w:t>
        </w:r>
        <w:proofErr w:type="spellEnd"/>
      </w:hyperlink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kupiti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. </w:t>
      </w:r>
      <w:proofErr w:type="spellStart"/>
      <w:proofErr w:type="gramStart"/>
      <w:r>
        <w:t>Novcem</w:t>
      </w:r>
      <w:proofErr w:type="spellEnd"/>
      <w:r>
        <w:t xml:space="preserve"> se </w:t>
      </w:r>
      <w:proofErr w:type="spellStart"/>
      <w:r>
        <w:t>raspoređuju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razmjenjuju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hyperlink r:id="rId6" w:tooltip="Ljudi" w:history="1">
        <w:proofErr w:type="spellStart"/>
        <w:r>
          <w:rPr>
            <w:rStyle w:val="Hyperlink"/>
          </w:rPr>
          <w:t>ljudskog</w:t>
        </w:r>
        <w:proofErr w:type="spellEnd"/>
      </w:hyperlink>
      <w:r>
        <w:t xml:space="preserve"> </w:t>
      </w:r>
      <w:hyperlink r:id="rId7" w:tooltip="Rad (ekonomija)" w:history="1">
        <w:proofErr w:type="spellStart"/>
        <w:r>
          <w:rPr>
            <w:rStyle w:val="Hyperlink"/>
          </w:rPr>
          <w:t>rada</w:t>
        </w:r>
        <w:proofErr w:type="spellEnd"/>
      </w:hyperlink>
      <w:r>
        <w:t>.</w:t>
      </w:r>
      <w:proofErr w:type="gramEnd"/>
    </w:p>
    <w:p w:rsidR="00290DF4" w:rsidRDefault="00290DF4" w:rsidP="00290DF4">
      <w:proofErr w:type="spellStart"/>
      <w:proofErr w:type="gramStart"/>
      <w:r>
        <w:t>Novac</w:t>
      </w:r>
      <w:proofErr w:type="spellEnd"/>
      <w:r>
        <w:t xml:space="preserve"> je s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mijenjao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oblik</w:t>
      </w:r>
      <w:proofErr w:type="spellEnd"/>
      <w:r>
        <w:t>.</w:t>
      </w:r>
      <w:proofErr w:type="gramEnd"/>
      <w:r>
        <w:t xml:space="preserve"> To je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središnja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 xml:space="preserve">, On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papir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novčanica</w:t>
      </w:r>
      <w:proofErr w:type="spellEnd"/>
      <w:r>
        <w:t xml:space="preserve"> u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bezvrijedan</w:t>
      </w:r>
      <w:proofErr w:type="spellEnd"/>
      <w:r>
        <w:t xml:space="preserve">. </w:t>
      </w:r>
      <w:proofErr w:type="spellStart"/>
      <w:r>
        <w:t>Unatoč</w:t>
      </w:r>
      <w:proofErr w:type="spellEnd"/>
      <w:r>
        <w:t xml:space="preserve"> tome, on se </w:t>
      </w:r>
      <w:proofErr w:type="spellStart"/>
      <w:r>
        <w:t>prihvaća</w:t>
      </w:r>
      <w:proofErr w:type="spellEnd"/>
      <w:r>
        <w:t xml:space="preserve"> u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vjeruju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središnja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stabilnom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u tom </w:t>
      </w:r>
      <w:proofErr w:type="spellStart"/>
      <w:r>
        <w:t>svojem</w:t>
      </w:r>
      <w:proofErr w:type="spellEnd"/>
      <w:r>
        <w:t xml:space="preserve"> </w:t>
      </w:r>
      <w:proofErr w:type="spellStart"/>
      <w:r>
        <w:t>nastojanju</w:t>
      </w:r>
      <w:proofErr w:type="spellEnd"/>
      <w:r>
        <w:t xml:space="preserve"> </w:t>
      </w:r>
      <w:proofErr w:type="spellStart"/>
      <w:r>
        <w:t>središnje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uspješne</w:t>
      </w:r>
      <w:proofErr w:type="spellEnd"/>
      <w:r>
        <w:t xml:space="preserve">, </w:t>
      </w:r>
      <w:proofErr w:type="spellStart"/>
      <w:r>
        <w:t>fiducijarni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izgubiti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opću</w:t>
      </w:r>
      <w:proofErr w:type="spellEnd"/>
      <w:r>
        <w:t xml:space="preserve"> </w:t>
      </w:r>
      <w:proofErr w:type="spellStart"/>
      <w:r>
        <w:t>prihvaćenost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privlačnost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:rsidR="00290DF4" w:rsidRDefault="00290DF4" w:rsidP="00290DF4"/>
    <w:p w:rsidR="00290DF4" w:rsidRDefault="00290DF4" w:rsidP="00290DF4"/>
    <w:p w:rsidR="00290DF4" w:rsidRDefault="00290DF4" w:rsidP="00290DF4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Novac</w:t>
      </w:r>
      <w:proofErr w:type="spell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</w:rPr>
        <w:t>kroz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povijest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imao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određene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etape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razvoja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a to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su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290DF4" w:rsidRDefault="00290DF4" w:rsidP="00290DF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Trampa</w:t>
      </w:r>
      <w:proofErr w:type="spellEnd"/>
      <w:r>
        <w:rPr>
          <w:rFonts w:asciiTheme="minorHAnsi" w:hAnsiTheme="minorHAnsi"/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Davno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prošlosti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bio </w:t>
      </w:r>
      <w:proofErr w:type="spellStart"/>
      <w:r>
        <w:rPr>
          <w:sz w:val="22"/>
          <w:szCs w:val="22"/>
        </w:rPr>
        <w:t>potreban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jer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hyperlink r:id="rId8" w:tooltip="Život" w:history="1">
        <w:proofErr w:type="spellStart"/>
        <w:r>
          <w:rPr>
            <w:rStyle w:val="Hyperlink"/>
            <w:sz w:val="22"/>
            <w:szCs w:val="22"/>
          </w:rPr>
          <w:t>život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svatko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proizvodio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pribavljao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</w:t>
      </w:r>
      <w:proofErr w:type="spellEnd"/>
      <w:r>
        <w:rPr>
          <w:sz w:val="22"/>
          <w:szCs w:val="22"/>
        </w:rPr>
        <w:t xml:space="preserve"> bile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male, a </w:t>
      </w:r>
      <w:proofErr w:type="spellStart"/>
      <w:r>
        <w:rPr>
          <w:sz w:val="22"/>
          <w:szCs w:val="22"/>
        </w:rPr>
        <w:t>višaka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bilo.Kada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plemena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baviti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pretežno</w:t>
      </w:r>
      <w:proofErr w:type="spellEnd"/>
      <w:r>
        <w:rPr>
          <w:sz w:val="22"/>
          <w:szCs w:val="22"/>
        </w:rPr>
        <w:t xml:space="preserve"> </w:t>
      </w:r>
      <w:hyperlink r:id="rId9" w:tooltip="Stočarstvo" w:history="1">
        <w:proofErr w:type="spellStart"/>
        <w:r>
          <w:rPr>
            <w:rStyle w:val="Hyperlink"/>
            <w:sz w:val="22"/>
            <w:szCs w:val="22"/>
          </w:rPr>
          <w:t>stočarstvom</w:t>
        </w:r>
        <w:proofErr w:type="spellEnd"/>
      </w:hyperlink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druga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pretežno</w:t>
      </w:r>
      <w:proofErr w:type="spellEnd"/>
      <w:r>
        <w:rPr>
          <w:sz w:val="22"/>
          <w:szCs w:val="22"/>
        </w:rPr>
        <w:t xml:space="preserve"> </w:t>
      </w:r>
      <w:hyperlink r:id="rId10" w:tooltip="Ratarstvo" w:history="1">
        <w:proofErr w:type="spellStart"/>
        <w:r>
          <w:rPr>
            <w:rStyle w:val="Hyperlink"/>
            <w:sz w:val="22"/>
            <w:szCs w:val="22"/>
          </w:rPr>
          <w:t>ratarstvom</w:t>
        </w:r>
        <w:proofErr w:type="spellEnd"/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među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njima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počela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razmjena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višaka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Razmjenjivali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ratarske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Takva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neposredna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razmjena</w:t>
      </w:r>
      <w:proofErr w:type="spellEnd"/>
      <w:r>
        <w:rPr>
          <w:sz w:val="22"/>
          <w:szCs w:val="22"/>
        </w:rPr>
        <w:t xml:space="preserve"> robe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naziva</w:t>
      </w:r>
      <w:proofErr w:type="spellEnd"/>
      <w:r>
        <w:rPr>
          <w:sz w:val="22"/>
          <w:szCs w:val="22"/>
        </w:rPr>
        <w:t xml:space="preserve"> se </w:t>
      </w:r>
      <w:hyperlink r:id="rId11" w:tooltip="Trampa (stranica ne postoji)" w:history="1">
        <w:proofErr w:type="spellStart"/>
        <w:r>
          <w:rPr>
            <w:rStyle w:val="Hyperlink"/>
            <w:sz w:val="22"/>
            <w:szCs w:val="22"/>
          </w:rPr>
          <w:t>trampa</w:t>
        </w:r>
        <w:proofErr w:type="spellEnd"/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tome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dogovorno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jedne</w:t>
      </w:r>
      <w:proofErr w:type="spellEnd"/>
      <w:r>
        <w:rPr>
          <w:sz w:val="22"/>
          <w:szCs w:val="22"/>
        </w:rPr>
        <w:t xml:space="preserve"> robe </w:t>
      </w:r>
      <w:proofErr w:type="spellStart"/>
      <w:r>
        <w:rPr>
          <w:sz w:val="22"/>
          <w:szCs w:val="22"/>
        </w:rPr>
        <w:t>vrijedi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drugu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tako</w:t>
      </w:r>
      <w:proofErr w:type="spellEnd"/>
      <w:proofErr w:type="gram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npr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za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glineni</w:t>
      </w:r>
      <w:proofErr w:type="spellEnd"/>
      <w:r>
        <w:rPr>
          <w:sz w:val="22"/>
          <w:szCs w:val="22"/>
        </w:rPr>
        <w:t xml:space="preserve"> </w:t>
      </w:r>
      <w:hyperlink r:id="rId12" w:tooltip="Lonac" w:history="1">
        <w:proofErr w:type="spellStart"/>
        <w:r>
          <w:rPr>
            <w:rStyle w:val="Hyperlink"/>
            <w:sz w:val="22"/>
            <w:szCs w:val="22"/>
          </w:rPr>
          <w:t>lonac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valjalo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janje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bakren</w:t>
      </w:r>
      <w:proofErr w:type="spellEnd"/>
      <w:r>
        <w:rPr>
          <w:sz w:val="22"/>
          <w:szCs w:val="22"/>
        </w:rPr>
        <w:t xml:space="preserve"> </w:t>
      </w:r>
      <w:hyperlink r:id="rId13" w:tooltip="Nož" w:history="1">
        <w:proofErr w:type="spellStart"/>
        <w:r>
          <w:rPr>
            <w:rStyle w:val="Hyperlink"/>
            <w:sz w:val="22"/>
            <w:szCs w:val="22"/>
          </w:rPr>
          <w:t>nož</w:t>
        </w:r>
        <w:proofErr w:type="spellEnd"/>
      </w:hyperlink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janjeta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Međutim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ponekad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vlasniku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bakrenog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noža</w:t>
      </w:r>
      <w:proofErr w:type="spellEnd"/>
      <w:r>
        <w:rPr>
          <w:sz w:val="22"/>
          <w:szCs w:val="22"/>
        </w:rPr>
        <w:t xml:space="preserve"> n </w:t>
      </w:r>
      <w:proofErr w:type="spellStart"/>
      <w:r>
        <w:rPr>
          <w:sz w:val="22"/>
          <w:szCs w:val="22"/>
        </w:rPr>
        <w:t>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trebala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janjeta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već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lonac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tako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janjetom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razvila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posredna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razmjena</w:t>
      </w:r>
      <w:proofErr w:type="spellEnd"/>
      <w:r>
        <w:rPr>
          <w:sz w:val="22"/>
          <w:szCs w:val="22"/>
        </w:rPr>
        <w:t xml:space="preserve">: </w:t>
      </w:r>
      <w:hyperlink r:id="rId14" w:tooltip="Trgovina" w:history="1">
        <w:proofErr w:type="spellStart"/>
        <w:r>
          <w:rPr>
            <w:rStyle w:val="Hyperlink"/>
            <w:sz w:val="22"/>
            <w:szCs w:val="22"/>
          </w:rPr>
          <w:t>trgovina</w:t>
        </w:r>
        <w:proofErr w:type="spellEnd"/>
      </w:hyperlink>
      <w:r>
        <w:rPr>
          <w:sz w:val="22"/>
          <w:szCs w:val="22"/>
        </w:rPr>
        <w:t xml:space="preserve">. </w:t>
      </w:r>
    </w:p>
    <w:p w:rsidR="00290DF4" w:rsidRDefault="00290DF4" w:rsidP="00290DF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Robni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novac</w:t>
      </w:r>
      <w:proofErr w:type="spellEnd"/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plaćala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svaka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takva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kojom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 bio je </w:t>
      </w:r>
      <w:proofErr w:type="spellStart"/>
      <w:r>
        <w:rPr>
          <w:sz w:val="22"/>
          <w:szCs w:val="22"/>
        </w:rPr>
        <w:t>robni</w:t>
      </w:r>
      <w:proofErr w:type="spellEnd"/>
      <w:r>
        <w:rPr>
          <w:sz w:val="22"/>
          <w:szCs w:val="22"/>
        </w:rPr>
        <w:t>.</w:t>
      </w:r>
    </w:p>
    <w:p w:rsidR="00290DF4" w:rsidRDefault="00290DF4" w:rsidP="00290DF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metalni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takav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simboličnim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bio </w:t>
      </w:r>
      <w:proofErr w:type="spellStart"/>
      <w:r>
        <w:rPr>
          <w:sz w:val="22"/>
          <w:szCs w:val="22"/>
        </w:rPr>
        <w:t>spretan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uvijek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protuvrijednost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zaključili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će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predstavljati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sveopću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protuvrijednost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drugu</w:t>
      </w:r>
      <w:proofErr w:type="spellEnd"/>
      <w:r>
        <w:rPr>
          <w:sz w:val="22"/>
          <w:szCs w:val="22"/>
        </w:rPr>
        <w:t xml:space="preserve"> </w:t>
      </w:r>
      <w:hyperlink r:id="rId15" w:tooltip="Roba" w:history="1">
        <w:proofErr w:type="spellStart"/>
        <w:r>
          <w:rPr>
            <w:rStyle w:val="Hyperlink"/>
            <w:sz w:val="22"/>
            <w:szCs w:val="22"/>
          </w:rPr>
          <w:t>robu</w:t>
        </w:r>
        <w:proofErr w:type="spellEnd"/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svrhu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poslužili</w:t>
      </w:r>
      <w:proofErr w:type="spellEnd"/>
      <w:r>
        <w:rPr>
          <w:sz w:val="22"/>
          <w:szCs w:val="22"/>
        </w:rPr>
        <w:t xml:space="preserve"> </w:t>
      </w:r>
      <w:hyperlink r:id="rId16" w:tooltip="Metal" w:history="1">
        <w:proofErr w:type="spellStart"/>
        <w:r>
          <w:rPr>
            <w:rStyle w:val="Hyperlink"/>
            <w:sz w:val="22"/>
            <w:szCs w:val="22"/>
          </w:rPr>
          <w:t>metali</w:t>
        </w:r>
        <w:proofErr w:type="spellEnd"/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kovine</w:t>
      </w:r>
      <w:proofErr w:type="spellEnd"/>
      <w:r>
        <w:rPr>
          <w:sz w:val="22"/>
          <w:szCs w:val="22"/>
        </w:rPr>
        <w:t xml:space="preserve">. Oni </w:t>
      </w:r>
      <w:proofErr w:type="spellStart"/>
      <w:r>
        <w:rPr>
          <w:sz w:val="22"/>
          <w:szCs w:val="22"/>
        </w:rPr>
        <w:t>imaju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mnoge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prednosti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sjeći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komade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veličine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pretopiti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predmete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uporabe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manje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kvare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zauzimaju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Zato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razumljivo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uporabom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kovan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različitih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navedenog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još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</w:t>
      </w:r>
      <w:proofErr w:type="spellEnd"/>
      <w:r>
        <w:rPr>
          <w:sz w:val="22"/>
          <w:szCs w:val="22"/>
        </w:rPr>
        <w:t xml:space="preserve"> 8000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vremenom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plemeniti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metali</w:t>
      </w:r>
      <w:proofErr w:type="spellEnd"/>
      <w:r>
        <w:rPr>
          <w:sz w:val="22"/>
          <w:szCs w:val="22"/>
        </w:rPr>
        <w:t xml:space="preserve"> - </w:t>
      </w:r>
      <w:hyperlink r:id="rId17" w:tooltip="Zlato" w:history="1">
        <w:proofErr w:type="spellStart"/>
        <w:r>
          <w:rPr>
            <w:rStyle w:val="Hyperlink"/>
            <w:sz w:val="22"/>
            <w:szCs w:val="22"/>
          </w:rPr>
          <w:t>zlato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hyperlink r:id="rId18" w:tooltip="Srebro" w:history="1">
        <w:proofErr w:type="spellStart"/>
        <w:r>
          <w:rPr>
            <w:rStyle w:val="Hyperlink"/>
            <w:sz w:val="22"/>
            <w:szCs w:val="22"/>
          </w:rPr>
          <w:t>srebro</w:t>
        </w:r>
        <w:proofErr w:type="spellEnd"/>
      </w:hyperlink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preuzeli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. Oni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prirodi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rijetki</w:t>
      </w:r>
      <w:proofErr w:type="spellEnd"/>
      <w:r>
        <w:rPr>
          <w:sz w:val="22"/>
          <w:szCs w:val="22"/>
        </w:rPr>
        <w:t xml:space="preserve">, a u </w:t>
      </w:r>
      <w:proofErr w:type="spellStart"/>
      <w:r>
        <w:rPr>
          <w:sz w:val="22"/>
          <w:szCs w:val="22"/>
        </w:rPr>
        <w:t>njihovo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uložiti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mnogo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male </w:t>
      </w:r>
      <w:proofErr w:type="spellStart"/>
      <w:r>
        <w:rPr>
          <w:sz w:val="22"/>
          <w:szCs w:val="22"/>
        </w:rPr>
        <w:t>količine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kovina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moglo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mnogo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potrebne</w:t>
      </w:r>
      <w:proofErr w:type="spellEnd"/>
      <w:r>
        <w:rPr>
          <w:sz w:val="22"/>
          <w:szCs w:val="22"/>
        </w:rPr>
        <w:t xml:space="preserve"> robe.</w:t>
      </w:r>
    </w:p>
    <w:p w:rsidR="00290DF4" w:rsidRDefault="00290DF4" w:rsidP="00290DF4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potvrde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ili</w:t>
      </w:r>
      <w:proofErr w:type="spellEnd"/>
      <w:r>
        <w:rPr>
          <w:b/>
          <w:sz w:val="22"/>
          <w:szCs w:val="22"/>
        </w:rPr>
        <w:t xml:space="preserve">  bank note;</w:t>
      </w:r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srednjem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vijeku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povjeravati</w:t>
      </w:r>
      <w:proofErr w:type="spellEnd"/>
      <w:r>
        <w:rPr>
          <w:sz w:val="22"/>
          <w:szCs w:val="22"/>
        </w:rPr>
        <w:t xml:space="preserve"> </w:t>
      </w:r>
      <w:hyperlink r:id="rId19" w:tooltip="Banka" w:history="1">
        <w:proofErr w:type="spellStart"/>
        <w:r>
          <w:rPr>
            <w:rStyle w:val="Hyperlink"/>
            <w:sz w:val="22"/>
            <w:szCs w:val="22"/>
          </w:rPr>
          <w:t>bankama</w:t>
        </w:r>
        <w:proofErr w:type="spellEnd"/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čuvanje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Banke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izdavale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potvrde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podići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kada</w:t>
      </w:r>
      <w:proofErr w:type="spellEnd"/>
      <w:r>
        <w:rPr>
          <w:sz w:val="22"/>
          <w:szCs w:val="22"/>
        </w:rPr>
        <w:t xml:space="preserve"> bi </w:t>
      </w:r>
      <w:proofErr w:type="spellStart"/>
      <w:r>
        <w:rPr>
          <w:sz w:val="22"/>
          <w:szCs w:val="22"/>
        </w:rPr>
        <w:t>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zatrebao</w:t>
      </w:r>
      <w:proofErr w:type="spellEnd"/>
      <w:r>
        <w:rPr>
          <w:sz w:val="22"/>
          <w:szCs w:val="22"/>
        </w:rPr>
        <w:t xml:space="preserve">. Te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potvrde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zvale</w:t>
      </w:r>
      <w:proofErr w:type="spellEnd"/>
      <w:r>
        <w:rPr>
          <w:sz w:val="22"/>
          <w:szCs w:val="22"/>
        </w:rPr>
        <w:t xml:space="preserve"> banknote. </w:t>
      </w:r>
      <w:proofErr w:type="spellStart"/>
      <w:r>
        <w:rPr>
          <w:sz w:val="22"/>
          <w:szCs w:val="22"/>
        </w:rPr>
        <w:t>Postepeno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tim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potvrdama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novcem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Papir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mnogo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praktičniji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lakši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kovina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nezgodne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pohranu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prijenos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Tako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nastao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papirni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novac</w:t>
      </w:r>
      <w:proofErr w:type="spellEnd"/>
      <w:r>
        <w:rPr>
          <w:sz w:val="22"/>
          <w:szCs w:val="22"/>
        </w:rPr>
        <w:t xml:space="preserve">. </w:t>
      </w:r>
    </w:p>
    <w:p w:rsidR="00290DF4" w:rsidRDefault="00290DF4" w:rsidP="00290DF4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Papirni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novac</w:t>
      </w:r>
      <w:proofErr w:type="spellEnd"/>
      <w:proofErr w:type="gramStart"/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 On</w:t>
      </w:r>
      <w:proofErr w:type="gramEnd"/>
      <w:r>
        <w:rPr>
          <w:sz w:val="22"/>
          <w:szCs w:val="22"/>
        </w:rPr>
        <w:t xml:space="preserve"> je u </w:t>
      </w:r>
      <w:proofErr w:type="spellStart"/>
      <w:r>
        <w:rPr>
          <w:sz w:val="22"/>
          <w:szCs w:val="22"/>
        </w:rPr>
        <w:t>prvo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predstavljao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srebro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plaćanje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jer</w:t>
      </w:r>
      <w:proofErr w:type="spellEnd"/>
      <w:r>
        <w:rPr>
          <w:sz w:val="22"/>
          <w:szCs w:val="22"/>
        </w:rPr>
        <w:t xml:space="preserve"> je u </w:t>
      </w:r>
      <w:proofErr w:type="spellStart"/>
      <w:r>
        <w:rPr>
          <w:sz w:val="22"/>
          <w:szCs w:val="22"/>
        </w:rPr>
        <w:t>njima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podlogu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izdavati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opticaj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onoliko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papirnatog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obećanom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tečaju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pokriće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zlatu.danas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gotovo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pokriće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zasniva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povjerenju</w:t>
      </w:r>
      <w:proofErr w:type="spellEnd"/>
      <w:r>
        <w:rPr>
          <w:sz w:val="22"/>
          <w:szCs w:val="22"/>
        </w:rPr>
        <w:t>.</w:t>
      </w:r>
    </w:p>
    <w:p w:rsidR="00290DF4" w:rsidRDefault="00290DF4" w:rsidP="00290DF4">
      <w:pPr>
        <w:rPr>
          <w:sz w:val="22"/>
          <w:szCs w:val="22"/>
        </w:rPr>
      </w:pPr>
      <w:r>
        <w:rPr>
          <w:b/>
          <w:sz w:val="22"/>
          <w:szCs w:val="22"/>
        </w:rPr>
        <w:t>E-</w:t>
      </w:r>
      <w:proofErr w:type="spellStart"/>
      <w:r>
        <w:rPr>
          <w:b/>
          <w:sz w:val="22"/>
          <w:szCs w:val="22"/>
        </w:rPr>
        <w:t>novac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još</w:t>
      </w:r>
      <w:proofErr w:type="spellEnd"/>
      <w:r>
        <w:rPr>
          <w:sz w:val="22"/>
          <w:szCs w:val="22"/>
        </w:rPr>
        <w:t xml:space="preserve"> je u </w:t>
      </w:r>
      <w:proofErr w:type="spellStart"/>
      <w:r>
        <w:rPr>
          <w:sz w:val="22"/>
          <w:szCs w:val="22"/>
        </w:rPr>
        <w:t>začetku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odnosi</w:t>
      </w:r>
      <w:proofErr w:type="spellEnd"/>
      <w:r>
        <w:rPr>
          <w:sz w:val="22"/>
          <w:szCs w:val="22"/>
        </w:rPr>
        <w:t xml:space="preserve"> se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bezgotovinski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novčani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</w:t>
      </w:r>
      <w:proofErr w:type="spellEnd"/>
    </w:p>
    <w:p w:rsidR="00290DF4" w:rsidRDefault="00290DF4" w:rsidP="00290DF4">
      <w:pPr>
        <w:rPr>
          <w:sz w:val="22"/>
          <w:szCs w:val="22"/>
        </w:rPr>
      </w:pPr>
    </w:p>
    <w:p w:rsidR="00290DF4" w:rsidRDefault="00290DF4" w:rsidP="00290DF4"/>
    <w:p w:rsidR="00290DF4" w:rsidRDefault="00290DF4" w:rsidP="00290DF4"/>
    <w:p w:rsidR="00290DF4" w:rsidRDefault="00290DF4" w:rsidP="00290DF4"/>
    <w:p w:rsidR="00290DF4" w:rsidRDefault="00290DF4" w:rsidP="00290DF4"/>
    <w:p w:rsidR="00290DF4" w:rsidRDefault="00290DF4" w:rsidP="00290DF4">
      <w:r>
        <w:t xml:space="preserve">                     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države</w:t>
      </w:r>
      <w:proofErr w:type="spellEnd"/>
    </w:p>
    <w:p w:rsidR="00290DF4" w:rsidRDefault="00290DF4" w:rsidP="00290DF4"/>
    <w:p w:rsidR="00290DF4" w:rsidRDefault="00290DF4" w:rsidP="00290DF4">
      <w:pPr>
        <w:rPr>
          <w:bCs/>
        </w:rPr>
      </w:pPr>
      <w:proofErr w:type="spellStart"/>
      <w:r>
        <w:rPr>
          <w:bCs/>
        </w:rPr>
        <w:t>Da</w:t>
      </w:r>
      <w:proofErr w:type="spellEnd"/>
      <w:r>
        <w:rPr>
          <w:bCs/>
        </w:rPr>
        <w:t xml:space="preserve"> bi </w:t>
      </w:r>
      <w:proofErr w:type="spellStart"/>
      <w:r>
        <w:rPr>
          <w:bCs/>
        </w:rPr>
        <w:t>tržiše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moglo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funkcionirati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potrebna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savršena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konkurencij</w:t>
      </w:r>
      <w:proofErr w:type="spellEnd"/>
      <w:r>
        <w:rPr>
          <w:bCs/>
        </w:rPr>
        <w:t xml:space="preserve">, a </w:t>
      </w:r>
      <w:proofErr w:type="spellStart"/>
      <w:r>
        <w:rPr>
          <w:bCs/>
        </w:rPr>
        <w:t>pošto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danema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savršenih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stvari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svijetu</w:t>
      </w:r>
      <w:proofErr w:type="spellEnd"/>
      <w:r>
        <w:rPr>
          <w:bCs/>
        </w:rPr>
        <w:t xml:space="preserve"> pa </w:t>
      </w:r>
      <w:proofErr w:type="spellStart"/>
      <w:r>
        <w:rPr>
          <w:bCs/>
        </w:rPr>
        <w:t>tako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savršene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konkurencije</w:t>
      </w:r>
      <w:proofErr w:type="spellEnd"/>
      <w:r>
        <w:rPr>
          <w:bCs/>
        </w:rPr>
        <w:t xml:space="preserve">. </w:t>
      </w:r>
    </w:p>
    <w:p w:rsidR="00290DF4" w:rsidRDefault="00290DF4" w:rsidP="00290DF4">
      <w:pPr>
        <w:rPr>
          <w:bCs/>
        </w:rPr>
      </w:pPr>
      <w:proofErr w:type="spellStart"/>
      <w:proofErr w:type="gramStart"/>
      <w:r>
        <w:rPr>
          <w:bCs/>
        </w:rPr>
        <w:t>Tržište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svakodnevno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pokazuje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manjkavosti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savršenstvo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Kao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monopoli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nezaposlenost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inflacija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isl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290DF4" w:rsidRDefault="00290DF4" w:rsidP="00290DF4">
      <w:pPr>
        <w:rPr>
          <w:bCs/>
        </w:rPr>
      </w:pPr>
      <w:proofErr w:type="spellStart"/>
      <w:r>
        <w:rPr>
          <w:bCs/>
        </w:rPr>
        <w:t>Raspodjela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dohotka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današnjem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slobodnom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tržišnom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gospodarstvu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gotovo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sigurno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nepravedna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stvoriti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dubok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između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malobrojnih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bogatih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mnogobrojnih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siromašnih</w:t>
      </w:r>
      <w:proofErr w:type="spellEnd"/>
      <w:r>
        <w:rPr>
          <w:bCs/>
        </w:rPr>
        <w:t xml:space="preserve">.  </w:t>
      </w:r>
    </w:p>
    <w:p w:rsidR="00290DF4" w:rsidRDefault="00290DF4" w:rsidP="00290DF4">
      <w:pPr>
        <w:rPr>
          <w:bCs/>
        </w:rPr>
      </w:pPr>
      <w:proofErr w:type="spellStart"/>
      <w:r>
        <w:rPr>
          <w:bCs/>
        </w:rPr>
        <w:t>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nastupa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država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svojom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vidljivom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rukom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tržištu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kako</w:t>
      </w:r>
      <w:proofErr w:type="spellEnd"/>
      <w:r>
        <w:rPr>
          <w:bCs/>
        </w:rPr>
        <w:t xml:space="preserve"> bi </w:t>
      </w:r>
      <w:proofErr w:type="spellStart"/>
      <w:r>
        <w:rPr>
          <w:bCs/>
        </w:rPr>
        <w:t>smanjila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manjkavosti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tržištra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porezima</w:t>
      </w:r>
      <w:proofErr w:type="spellEnd"/>
      <w:r>
        <w:rPr>
          <w:bCs/>
        </w:rPr>
        <w:t xml:space="preserve">, I </w:t>
      </w:r>
      <w:proofErr w:type="spellStart"/>
      <w:r>
        <w:rPr>
          <w:bCs/>
        </w:rPr>
        <w:t>poreznom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politikom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socijalnom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isl</w:t>
      </w:r>
      <w:proofErr w:type="spellEnd"/>
      <w:r>
        <w:rPr>
          <w:bCs/>
        </w:rPr>
        <w:t>.</w:t>
      </w:r>
    </w:p>
    <w:p w:rsidR="00290DF4" w:rsidRDefault="00290DF4" w:rsidP="00290DF4">
      <w:pPr>
        <w:rPr>
          <w:bCs/>
        </w:rPr>
      </w:pP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Budući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samo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sebi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pokazuje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manjkavosti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država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mora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reagirati</w:t>
      </w:r>
      <w:proofErr w:type="spellEnd"/>
      <w:r>
        <w:rPr>
          <w:rFonts w:ascii="Calibri" w:hAnsi="Calibri"/>
          <w:bCs/>
        </w:rPr>
        <w:t xml:space="preserve"> I </w:t>
      </w:r>
      <w:proofErr w:type="spellStart"/>
      <w:r>
        <w:rPr>
          <w:rFonts w:ascii="Calibri" w:hAnsi="Calibri"/>
          <w:bCs/>
        </w:rPr>
        <w:t>smanjiti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te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manjkavosti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kako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nebi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došlo</w:t>
      </w:r>
      <w:proofErr w:type="spellEnd"/>
      <w:r>
        <w:rPr>
          <w:rFonts w:ascii="Calibri" w:hAnsi="Calibri"/>
          <w:bCs/>
        </w:rPr>
        <w:t xml:space="preserve"> do </w:t>
      </w:r>
      <w:proofErr w:type="spellStart"/>
      <w:r>
        <w:rPr>
          <w:rFonts w:ascii="Calibri" w:hAnsi="Calibri"/>
          <w:bCs/>
        </w:rPr>
        <w:t>nemira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ratova</w:t>
      </w:r>
      <w:proofErr w:type="spellEnd"/>
      <w:r>
        <w:rPr>
          <w:rFonts w:ascii="Calibri" w:hAnsi="Calibri"/>
          <w:bCs/>
        </w:rPr>
        <w:t xml:space="preserve"> ….</w:t>
      </w: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Neke</w:t>
      </w:r>
      <w:proofErr w:type="spellEnd"/>
      <w:r>
        <w:rPr>
          <w:rFonts w:ascii="Calibri" w:hAnsi="Calibri"/>
          <w:bCs/>
        </w:rPr>
        <w:t xml:space="preserve"> se </w:t>
      </w:r>
      <w:proofErr w:type="spellStart"/>
      <w:r>
        <w:rPr>
          <w:rFonts w:ascii="Calibri" w:hAnsi="Calibri"/>
          <w:bCs/>
        </w:rPr>
        <w:t>stvari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kao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što</w:t>
      </w:r>
      <w:proofErr w:type="spellEnd"/>
      <w:r>
        <w:rPr>
          <w:rFonts w:ascii="Calibri" w:hAnsi="Calibri"/>
          <w:bCs/>
        </w:rPr>
        <w:t xml:space="preserve"> je </w:t>
      </w:r>
      <w:proofErr w:type="spellStart"/>
      <w:proofErr w:type="gramStart"/>
      <w:r>
        <w:rPr>
          <w:rFonts w:ascii="Calibri" w:hAnsi="Calibri"/>
          <w:bCs/>
        </w:rPr>
        <w:t>npr</w:t>
      </w:r>
      <w:proofErr w:type="spellEnd"/>
      <w:proofErr w:type="gramEnd"/>
      <w:r>
        <w:rPr>
          <w:rFonts w:ascii="Calibri" w:hAnsi="Calibri"/>
          <w:bCs/>
        </w:rPr>
        <w:t xml:space="preserve">. </w:t>
      </w:r>
      <w:proofErr w:type="spellStart"/>
      <w:proofErr w:type="gramStart"/>
      <w:r>
        <w:rPr>
          <w:rFonts w:ascii="Calibri" w:hAnsi="Calibri"/>
          <w:bCs/>
        </w:rPr>
        <w:t>nacionalna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obrana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</w:t>
      </w:r>
      <w:proofErr w:type="spellEnd"/>
      <w:r>
        <w:rPr>
          <w:rFonts w:ascii="Calibri" w:hAnsi="Calibri"/>
          <w:bCs/>
        </w:rPr>
        <w:t xml:space="preserve">  </w:t>
      </w:r>
      <w:proofErr w:type="spellStart"/>
      <w:r>
        <w:rPr>
          <w:rFonts w:ascii="Calibri" w:hAnsi="Calibri"/>
          <w:bCs/>
        </w:rPr>
        <w:t>financiranje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vojske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kultura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školstvo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zdravstvo</w:t>
      </w:r>
      <w:proofErr w:type="spellEnd"/>
      <w:r>
        <w:rPr>
          <w:rFonts w:ascii="Calibri" w:hAnsi="Calibri"/>
          <w:bCs/>
        </w:rPr>
        <w:t xml:space="preserve"> is </w:t>
      </w:r>
      <w:proofErr w:type="spellStart"/>
      <w:r>
        <w:rPr>
          <w:rFonts w:ascii="Calibri" w:hAnsi="Calibri"/>
          <w:bCs/>
        </w:rPr>
        <w:t>nemogu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prepustiti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tržištu</w:t>
      </w:r>
      <w:proofErr w:type="spellEnd"/>
      <w:r>
        <w:rPr>
          <w:rFonts w:ascii="Calibri" w:hAnsi="Calibri"/>
          <w:bCs/>
        </w:rPr>
        <w:t xml:space="preserve">. </w:t>
      </w:r>
      <w:proofErr w:type="spellStart"/>
      <w:r>
        <w:rPr>
          <w:rFonts w:ascii="Calibri" w:hAnsi="Calibri"/>
          <w:bCs/>
        </w:rPr>
        <w:t>Ako</w:t>
      </w:r>
      <w:proofErr w:type="spellEnd"/>
      <w:r>
        <w:rPr>
          <w:rFonts w:ascii="Calibri" w:hAnsi="Calibri"/>
          <w:bCs/>
        </w:rPr>
        <w:t xml:space="preserve"> bi se </w:t>
      </w:r>
      <w:proofErr w:type="spellStart"/>
      <w:r>
        <w:rPr>
          <w:rFonts w:ascii="Calibri" w:hAnsi="Calibri"/>
          <w:bCs/>
        </w:rPr>
        <w:t>neke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od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njih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prepustile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zapravo</w:t>
      </w:r>
      <w:proofErr w:type="spellEnd"/>
      <w:r>
        <w:rPr>
          <w:rFonts w:ascii="Calibri" w:hAnsi="Calibri"/>
          <w:bCs/>
        </w:rPr>
        <w:t xml:space="preserve"> bi </w:t>
      </w:r>
      <w:proofErr w:type="spellStart"/>
      <w:r>
        <w:rPr>
          <w:rFonts w:ascii="Calibri" w:hAnsi="Calibri"/>
          <w:bCs/>
        </w:rPr>
        <w:t>nestale</w:t>
      </w:r>
      <w:proofErr w:type="spellEnd"/>
      <w:r>
        <w:rPr>
          <w:rFonts w:ascii="Calibri" w:hAnsi="Calibri"/>
          <w:bCs/>
        </w:rPr>
        <w:t>…</w:t>
      </w: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proofErr w:type="spellStart"/>
      <w:proofErr w:type="gramStart"/>
      <w:r>
        <w:rPr>
          <w:rFonts w:ascii="Calibri" w:hAnsi="Calibri"/>
          <w:bCs/>
        </w:rPr>
        <w:t>Iz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ovih</w:t>
      </w:r>
      <w:proofErr w:type="spellEnd"/>
      <w:r>
        <w:rPr>
          <w:rFonts w:ascii="Calibri" w:hAnsi="Calibri"/>
          <w:bCs/>
        </w:rPr>
        <w:t xml:space="preserve"> se </w:t>
      </w:r>
      <w:proofErr w:type="spellStart"/>
      <w:r>
        <w:rPr>
          <w:rFonts w:ascii="Calibri" w:hAnsi="Calibri"/>
          <w:bCs/>
        </w:rPr>
        <w:t>razloga</w:t>
      </w:r>
      <w:proofErr w:type="spellEnd"/>
      <w:r>
        <w:rPr>
          <w:rFonts w:ascii="Calibri" w:hAnsi="Calibri"/>
          <w:bCs/>
        </w:rPr>
        <w:t xml:space="preserve"> u </w:t>
      </w:r>
      <w:proofErr w:type="spellStart"/>
      <w:r>
        <w:rPr>
          <w:rFonts w:ascii="Calibri" w:hAnsi="Calibri"/>
          <w:bCs/>
        </w:rPr>
        <w:t>suvremenom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gospodarstvu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uz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nevidljivu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ruku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uvodi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vidljiva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ruka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države</w:t>
      </w:r>
      <w:proofErr w:type="spellEnd"/>
      <w:r>
        <w:rPr>
          <w:rFonts w:ascii="Calibri" w:hAnsi="Calibri"/>
          <w:bCs/>
        </w:rPr>
        <w:t>.</w:t>
      </w:r>
      <w:proofErr w:type="gramEnd"/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proofErr w:type="spellStart"/>
      <w:proofErr w:type="gramStart"/>
      <w:r>
        <w:rPr>
          <w:rFonts w:ascii="Calibri" w:hAnsi="Calibri"/>
          <w:b/>
          <w:bCs/>
        </w:rPr>
        <w:t>Država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dakle</w:t>
      </w:r>
      <w:proofErr w:type="spellEnd"/>
      <w:r>
        <w:rPr>
          <w:rFonts w:ascii="Calibri" w:hAnsi="Calibri"/>
          <w:b/>
          <w:bCs/>
        </w:rPr>
        <w:t xml:space="preserve"> ne </w:t>
      </w:r>
      <w:proofErr w:type="spellStart"/>
      <w:r>
        <w:rPr>
          <w:rFonts w:ascii="Calibri" w:hAnsi="Calibri"/>
          <w:b/>
          <w:bCs/>
        </w:rPr>
        <w:t>osigurava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samo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opće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uvijete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tržišnu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utakmicu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nego</w:t>
      </w:r>
      <w:proofErr w:type="spellEnd"/>
      <w:r>
        <w:rPr>
          <w:rFonts w:ascii="Calibri" w:hAnsi="Calibri"/>
          <w:b/>
          <w:bCs/>
        </w:rPr>
        <w:t xml:space="preserve"> I </w:t>
      </w:r>
      <w:proofErr w:type="spellStart"/>
      <w:r>
        <w:rPr>
          <w:rFonts w:ascii="Calibri" w:hAnsi="Calibri"/>
          <w:b/>
          <w:bCs/>
        </w:rPr>
        <w:t>aktivno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sudjeluje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intervenira</w:t>
      </w:r>
      <w:proofErr w:type="spellEnd"/>
      <w:r>
        <w:rPr>
          <w:rFonts w:ascii="Calibri" w:hAnsi="Calibri"/>
          <w:b/>
          <w:bCs/>
        </w:rPr>
        <w:t xml:space="preserve"> u “</w:t>
      </w:r>
      <w:proofErr w:type="spellStart"/>
      <w:r>
        <w:rPr>
          <w:rFonts w:ascii="Calibri" w:hAnsi="Calibri"/>
          <w:b/>
          <w:bCs/>
        </w:rPr>
        <w:t>spontane</w:t>
      </w:r>
      <w:proofErr w:type="spellEnd"/>
      <w:r>
        <w:rPr>
          <w:rFonts w:ascii="Calibri" w:hAnsi="Calibri"/>
          <w:b/>
          <w:bCs/>
        </w:rPr>
        <w:t>” I “</w:t>
      </w:r>
      <w:proofErr w:type="spellStart"/>
      <w:r>
        <w:rPr>
          <w:rFonts w:ascii="Calibri" w:hAnsi="Calibri"/>
          <w:b/>
          <w:bCs/>
        </w:rPr>
        <w:t>prirodne</w:t>
      </w:r>
      <w:proofErr w:type="spellEnd"/>
      <w:r>
        <w:rPr>
          <w:rFonts w:ascii="Calibri" w:hAnsi="Calibri"/>
          <w:b/>
          <w:bCs/>
        </w:rPr>
        <w:t xml:space="preserve">” </w:t>
      </w:r>
      <w:proofErr w:type="spellStart"/>
      <w:r>
        <w:rPr>
          <w:rFonts w:ascii="Calibri" w:hAnsi="Calibri"/>
          <w:b/>
          <w:bCs/>
        </w:rPr>
        <w:t>tržišne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tokove</w:t>
      </w:r>
      <w:proofErr w:type="spellEnd"/>
      <w:r>
        <w:rPr>
          <w:rFonts w:ascii="Calibri" w:hAnsi="Calibri"/>
          <w:b/>
          <w:bCs/>
        </w:rPr>
        <w:t>.</w:t>
      </w:r>
      <w:proofErr w:type="gramEnd"/>
      <w:r>
        <w:rPr>
          <w:rFonts w:ascii="Calibri" w:hAnsi="Calibri"/>
          <w:b/>
          <w:bCs/>
        </w:rPr>
        <w:t xml:space="preserve"> </w:t>
      </w:r>
      <w:proofErr w:type="gramStart"/>
      <w:r>
        <w:rPr>
          <w:rFonts w:ascii="Calibri" w:hAnsi="Calibri"/>
          <w:b/>
          <w:bCs/>
        </w:rPr>
        <w:t xml:space="preserve">To je </w:t>
      </w:r>
      <w:proofErr w:type="spellStart"/>
      <w:r>
        <w:rPr>
          <w:rFonts w:ascii="Calibri" w:hAnsi="Calibri"/>
          <w:b/>
          <w:bCs/>
        </w:rPr>
        <w:t>pokušaj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da</w:t>
      </w:r>
      <w:proofErr w:type="spellEnd"/>
      <w:r>
        <w:rPr>
          <w:rFonts w:ascii="Calibri" w:hAnsi="Calibri"/>
          <w:b/>
          <w:bCs/>
        </w:rPr>
        <w:t xml:space="preserve"> se </w:t>
      </w:r>
      <w:proofErr w:type="spellStart"/>
      <w:r>
        <w:rPr>
          <w:rFonts w:ascii="Calibri" w:hAnsi="Calibri"/>
          <w:b/>
          <w:bCs/>
        </w:rPr>
        <w:t>isprave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manjkavosti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nesavršenog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tržišta</w:t>
      </w:r>
      <w:proofErr w:type="spellEnd"/>
      <w:r>
        <w:rPr>
          <w:rFonts w:ascii="Calibri" w:hAnsi="Calibri"/>
          <w:b/>
          <w:bCs/>
        </w:rPr>
        <w:t>.</w:t>
      </w:r>
      <w:proofErr w:type="gramEnd"/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Cs/>
        </w:rPr>
      </w:pP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Tri </w:t>
      </w:r>
      <w:proofErr w:type="spellStart"/>
      <w:r>
        <w:rPr>
          <w:rFonts w:ascii="Calibri" w:hAnsi="Calibri"/>
          <w:bCs/>
        </w:rPr>
        <w:t>su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općenite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ekonomske</w:t>
      </w:r>
      <w:proofErr w:type="spellEnd"/>
      <w:r>
        <w:rPr>
          <w:rFonts w:ascii="Calibri" w:hAnsi="Calibri"/>
          <w:bCs/>
        </w:rPr>
        <w:t xml:space="preserve"> f-e </w:t>
      </w:r>
      <w:proofErr w:type="spellStart"/>
      <w:r>
        <w:rPr>
          <w:rFonts w:ascii="Calibri" w:hAnsi="Calibri"/>
          <w:bCs/>
        </w:rPr>
        <w:t>države</w:t>
      </w:r>
      <w:proofErr w:type="spellEnd"/>
      <w:r>
        <w:rPr>
          <w:rFonts w:ascii="Calibri" w:hAnsi="Calibri"/>
          <w:bCs/>
        </w:rPr>
        <w:t>:</w:t>
      </w:r>
    </w:p>
    <w:p w:rsidR="00290DF4" w:rsidRDefault="00290DF4" w:rsidP="00290D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proofErr w:type="spellStart"/>
      <w:r>
        <w:rPr>
          <w:rFonts w:ascii="Calibri" w:hAnsi="Calibri"/>
          <w:b/>
          <w:bCs/>
        </w:rPr>
        <w:t>Unapređivanje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učinkovitosti</w:t>
      </w:r>
      <w:proofErr w:type="spellEnd"/>
      <w:r>
        <w:rPr>
          <w:rFonts w:ascii="Calibri" w:hAnsi="Calibri"/>
          <w:bCs/>
        </w:rPr>
        <w:t xml:space="preserve"> (</w:t>
      </w:r>
      <w:proofErr w:type="spellStart"/>
      <w:r>
        <w:rPr>
          <w:rFonts w:ascii="Calibri" w:hAnsi="Calibri"/>
          <w:bCs/>
        </w:rPr>
        <w:t>efikasnost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gospodarstva</w:t>
      </w:r>
      <w:proofErr w:type="spellEnd"/>
      <w:r>
        <w:rPr>
          <w:rFonts w:ascii="Calibri" w:hAnsi="Calibri"/>
          <w:bCs/>
        </w:rPr>
        <w:t xml:space="preserve">), minimum </w:t>
      </w:r>
      <w:proofErr w:type="spellStart"/>
      <w:r>
        <w:rPr>
          <w:rFonts w:ascii="Calibri" w:hAnsi="Calibri"/>
          <w:bCs/>
        </w:rPr>
        <w:t>socijalne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pravde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jednakosti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te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osiguranje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makro-ekonomskog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rasta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stabilnosti</w:t>
      </w:r>
      <w:proofErr w:type="spellEnd"/>
      <w:r>
        <w:rPr>
          <w:rFonts w:ascii="Calibri" w:hAnsi="Calibri"/>
          <w:bCs/>
        </w:rPr>
        <w:t>;</w:t>
      </w:r>
    </w:p>
    <w:p w:rsidR="00290DF4" w:rsidRDefault="00290DF4" w:rsidP="00290D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proofErr w:type="spellStart"/>
      <w:r>
        <w:rPr>
          <w:rFonts w:ascii="Calibri" w:hAnsi="Calibri"/>
          <w:b/>
          <w:bCs/>
        </w:rPr>
        <w:t>Efikasnost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krajnji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oblik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nesavršenog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monopoli</w:t>
      </w:r>
      <w:proofErr w:type="spellEnd"/>
      <w:r>
        <w:rPr>
          <w:rFonts w:ascii="Calibri" w:hAnsi="Calibri"/>
          <w:bCs/>
        </w:rPr>
        <w:t xml:space="preserve">. Monopolist je </w:t>
      </w:r>
      <w:proofErr w:type="spellStart"/>
      <w:r>
        <w:rPr>
          <w:rFonts w:ascii="Calibri" w:hAnsi="Calibri"/>
          <w:bCs/>
        </w:rPr>
        <w:t>onajakter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na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tržištukoji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zahvaljujući</w:t>
      </w:r>
      <w:proofErr w:type="spellEnd"/>
      <w:r>
        <w:rPr>
          <w:rFonts w:ascii="Calibri" w:hAnsi="Calibri"/>
          <w:bCs/>
        </w:rPr>
        <w:t xml:space="preserve"> tome </w:t>
      </w:r>
      <w:proofErr w:type="spellStart"/>
      <w:r>
        <w:rPr>
          <w:rFonts w:ascii="Calibri" w:hAnsi="Calibri"/>
          <w:bCs/>
        </w:rPr>
        <w:t>što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jeini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nudi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određeno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dobro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može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bitno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utjecati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cijenu</w:t>
      </w:r>
      <w:proofErr w:type="spellEnd"/>
      <w:r>
        <w:rPr>
          <w:rFonts w:ascii="Calibri" w:hAnsi="Calibri"/>
          <w:bCs/>
        </w:rPr>
        <w:t xml:space="preserve">. </w:t>
      </w:r>
      <w:proofErr w:type="spellStart"/>
      <w:r>
        <w:rPr>
          <w:rFonts w:ascii="Calibri" w:hAnsi="Calibri"/>
          <w:bCs/>
        </w:rPr>
        <w:t>Monopolska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moć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znači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cjene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koje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veće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od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troškova</w:t>
      </w:r>
      <w:proofErr w:type="spellEnd"/>
      <w:r>
        <w:rPr>
          <w:rFonts w:ascii="Calibri" w:hAnsi="Calibri"/>
          <w:bCs/>
        </w:rPr>
        <w:t xml:space="preserve">. To </w:t>
      </w:r>
      <w:proofErr w:type="spellStart"/>
      <w:r>
        <w:rPr>
          <w:rFonts w:ascii="Calibri" w:hAnsi="Calibri"/>
          <w:bCs/>
        </w:rPr>
        <w:t>povećava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zaradu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monopoliste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ali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smanjuje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ukupnu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efikasnost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privrede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zbog</w:t>
      </w:r>
      <w:proofErr w:type="spellEnd"/>
      <w:r>
        <w:rPr>
          <w:rFonts w:ascii="Calibri" w:hAnsi="Calibri"/>
          <w:bCs/>
        </w:rPr>
        <w:t xml:space="preserve"> toga </w:t>
      </w:r>
      <w:proofErr w:type="spellStart"/>
      <w:r>
        <w:rPr>
          <w:rFonts w:ascii="Calibri" w:hAnsi="Calibri"/>
          <w:bCs/>
        </w:rPr>
        <w:t>država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intervenira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da</w:t>
      </w:r>
      <w:proofErr w:type="spellEnd"/>
      <w:r>
        <w:rPr>
          <w:rFonts w:ascii="Calibri" w:hAnsi="Calibri"/>
          <w:bCs/>
        </w:rPr>
        <w:t xml:space="preserve"> bi </w:t>
      </w:r>
      <w:proofErr w:type="spellStart"/>
      <w:r>
        <w:rPr>
          <w:rFonts w:ascii="Calibri" w:hAnsi="Calibri"/>
          <w:bCs/>
        </w:rPr>
        <w:t>spriječila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uspostavu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monopola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osigurala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tržišnu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utakmicu</w:t>
      </w:r>
      <w:proofErr w:type="spellEnd"/>
      <w:r>
        <w:rPr>
          <w:rFonts w:ascii="Calibri" w:hAnsi="Calibri"/>
          <w:bCs/>
        </w:rPr>
        <w:t>;</w:t>
      </w:r>
    </w:p>
    <w:p w:rsidR="00290DF4" w:rsidRDefault="00290DF4" w:rsidP="00290D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bCs/>
        </w:rPr>
      </w:pPr>
      <w:proofErr w:type="spellStart"/>
      <w:r>
        <w:rPr>
          <w:rFonts w:ascii="Calibri" w:hAnsi="Calibri"/>
          <w:b/>
          <w:bCs/>
        </w:rPr>
        <w:t>Jednakost</w:t>
      </w:r>
      <w:proofErr w:type="spellEnd"/>
      <w:r>
        <w:rPr>
          <w:rFonts w:ascii="Calibri" w:hAnsi="Calibri"/>
          <w:b/>
          <w:bCs/>
        </w:rPr>
        <w:t>,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tržišno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djelovanje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proizvodi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društvenu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nejednakuost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ta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nejednakost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raspodjele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dohotka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mogu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biti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političke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ili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moralno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neprihvatljive</w:t>
      </w:r>
      <w:proofErr w:type="spellEnd"/>
      <w:r>
        <w:rPr>
          <w:rFonts w:ascii="Calibri" w:hAnsi="Calibri"/>
          <w:bCs/>
        </w:rPr>
        <w:t xml:space="preserve">. </w:t>
      </w:r>
      <w:proofErr w:type="spellStart"/>
      <w:r>
        <w:rPr>
          <w:rFonts w:ascii="Calibri" w:hAnsi="Calibri"/>
          <w:bCs/>
        </w:rPr>
        <w:t>Država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intervenira</w:t>
      </w:r>
      <w:proofErr w:type="spellEnd"/>
      <w:r>
        <w:rPr>
          <w:rFonts w:ascii="Calibri" w:hAnsi="Calibri"/>
          <w:bCs/>
        </w:rPr>
        <w:t xml:space="preserve"> u </w:t>
      </w:r>
      <w:proofErr w:type="spellStart"/>
      <w:r>
        <w:rPr>
          <w:rFonts w:ascii="Calibri" w:hAnsi="Calibri"/>
          <w:bCs/>
        </w:rPr>
        <w:t>tržišne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mehanizmetako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što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preraspodjeljuje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dohotke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porezima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proofErr w:type="gramStart"/>
      <w:r>
        <w:rPr>
          <w:rFonts w:ascii="Calibri" w:hAnsi="Calibri"/>
          <w:bCs/>
        </w:rPr>
        <w:t>na</w:t>
      </w:r>
      <w:proofErr w:type="spellEnd"/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dohodak</w:t>
      </w:r>
      <w:proofErr w:type="spellEnd"/>
      <w:r>
        <w:rPr>
          <w:rFonts w:ascii="Calibri" w:hAnsi="Calibri"/>
          <w:bCs/>
        </w:rPr>
        <w:t xml:space="preserve"> I </w:t>
      </w:r>
      <w:proofErr w:type="spellStart"/>
      <w:r>
        <w:rPr>
          <w:rFonts w:ascii="Calibri" w:hAnsi="Calibri"/>
          <w:bCs/>
        </w:rPr>
        <w:t>naslijeđivanje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imovine</w:t>
      </w:r>
      <w:proofErr w:type="spellEnd"/>
      <w:r>
        <w:rPr>
          <w:rFonts w:ascii="Calibri" w:hAnsi="Calibri"/>
          <w:bCs/>
        </w:rPr>
        <w:t xml:space="preserve">, </w:t>
      </w:r>
      <w:proofErr w:type="spellStart"/>
      <w:r>
        <w:rPr>
          <w:rFonts w:ascii="Calibri" w:hAnsi="Calibri"/>
          <w:bCs/>
        </w:rPr>
        <w:t>odnosno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uzima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onimkoji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imaju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najviše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da</w:t>
      </w:r>
      <w:proofErr w:type="spellEnd"/>
      <w:r>
        <w:rPr>
          <w:rFonts w:ascii="Calibri" w:hAnsi="Calibri"/>
          <w:bCs/>
        </w:rPr>
        <w:t xml:space="preserve"> bi </w:t>
      </w:r>
      <w:proofErr w:type="spellStart"/>
      <w:r>
        <w:rPr>
          <w:rFonts w:ascii="Calibri" w:hAnsi="Calibri"/>
          <w:bCs/>
        </w:rPr>
        <w:t>pomogla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onima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koji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su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slabije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prošli</w:t>
      </w:r>
      <w:proofErr w:type="spellEnd"/>
      <w:r>
        <w:rPr>
          <w:rFonts w:ascii="Calibri" w:hAnsi="Calibri"/>
          <w:bCs/>
        </w:rPr>
        <w:t>.</w:t>
      </w:r>
    </w:p>
    <w:p w:rsidR="00290DF4" w:rsidRDefault="00290DF4" w:rsidP="00290DF4">
      <w:pPr>
        <w:pStyle w:val="NormalWeb"/>
        <w:spacing w:before="0" w:beforeAutospacing="0" w:after="0" w:afterAutospacing="0"/>
        <w:ind w:left="360"/>
        <w:rPr>
          <w:rFonts w:ascii="Calibri" w:hAnsi="Calibri"/>
          <w:bCs/>
        </w:rPr>
      </w:pP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</w:rPr>
      </w:pPr>
      <w:proofErr w:type="spellStart"/>
      <w:r>
        <w:rPr>
          <w:rFonts w:ascii="Calibri" w:hAnsi="Calibri"/>
        </w:rPr>
        <w:t>Makroekonomski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rast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stabilnost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očituju</w:t>
      </w:r>
      <w:proofErr w:type="spellEnd"/>
      <w:r>
        <w:rPr>
          <w:rFonts w:ascii="Calibri" w:hAnsi="Calibri"/>
        </w:rPr>
        <w:t xml:space="preserve"> se u </w:t>
      </w:r>
      <w:proofErr w:type="spellStart"/>
      <w:proofErr w:type="gramStart"/>
      <w:r>
        <w:rPr>
          <w:rFonts w:ascii="Calibri" w:hAnsi="Calibri"/>
        </w:rPr>
        <w:t>nflaciji</w:t>
      </w:r>
      <w:proofErr w:type="spellEnd"/>
      <w:r>
        <w:rPr>
          <w:rFonts w:ascii="Calibri" w:hAnsi="Calibri"/>
        </w:rPr>
        <w:t>(</w:t>
      </w:r>
      <w:proofErr w:type="spellStart"/>
      <w:proofErr w:type="gramEnd"/>
      <w:r>
        <w:rPr>
          <w:rFonts w:ascii="Calibri" w:hAnsi="Calibri"/>
        </w:rPr>
        <w:t>porastu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cijene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roba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padu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vrijednosti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novca</w:t>
      </w:r>
      <w:proofErr w:type="spellEnd"/>
      <w:r>
        <w:rPr>
          <w:rFonts w:ascii="Calibri" w:hAnsi="Calibri"/>
        </w:rPr>
        <w:t xml:space="preserve">) I </w:t>
      </w:r>
      <w:proofErr w:type="spellStart"/>
      <w:r>
        <w:rPr>
          <w:rFonts w:ascii="Calibri" w:hAnsi="Calibri"/>
        </w:rPr>
        <w:t>nezaposlenosti</w:t>
      </w:r>
      <w:proofErr w:type="spellEnd"/>
      <w:r>
        <w:rPr>
          <w:rFonts w:ascii="Calibri" w:hAnsi="Calibri"/>
        </w:rPr>
        <w:t>.</w:t>
      </w:r>
    </w:p>
    <w:p w:rsidR="00290DF4" w:rsidRDefault="00290DF4" w:rsidP="00290DF4">
      <w:pPr>
        <w:pStyle w:val="NormalWeb"/>
        <w:spacing w:before="0" w:beforeAutospacing="0" w:after="0" w:afterAutospacing="0"/>
        <w:rPr>
          <w:rFonts w:ascii="Calibri" w:hAnsi="Calibri"/>
        </w:rPr>
      </w:pPr>
      <w:proofErr w:type="spellStart"/>
      <w:r>
        <w:rPr>
          <w:rFonts w:ascii="Calibri" w:hAnsi="Calibri"/>
        </w:rPr>
        <w:t>Države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danas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mogu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obuzdati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krizu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korištenjem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fiskalne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politike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monetarne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politike</w:t>
      </w:r>
      <w:proofErr w:type="spellEnd"/>
      <w:r>
        <w:rPr>
          <w:rFonts w:ascii="Calibri" w:hAnsi="Calibri"/>
        </w:rPr>
        <w:t xml:space="preserve">. </w:t>
      </w:r>
      <w:proofErr w:type="spellStart"/>
      <w:proofErr w:type="gramStart"/>
      <w:r>
        <w:rPr>
          <w:rFonts w:ascii="Calibri" w:hAnsi="Calibri"/>
        </w:rPr>
        <w:t>Npr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država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smanjiti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porez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novo </w:t>
      </w:r>
      <w:proofErr w:type="spellStart"/>
      <w:r>
        <w:rPr>
          <w:rFonts w:ascii="Calibri" w:hAnsi="Calibri"/>
        </w:rPr>
        <w:t>osnovana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poduzeća</w:t>
      </w:r>
      <w:proofErr w:type="spellEnd"/>
      <w:r>
        <w:rPr>
          <w:rFonts w:ascii="Calibri" w:hAnsi="Calibri"/>
        </w:rPr>
        <w:t xml:space="preserve">, a time </w:t>
      </w:r>
      <w:proofErr w:type="spellStart"/>
      <w:r>
        <w:rPr>
          <w:rFonts w:ascii="Calibri" w:hAnsi="Calibri"/>
        </w:rPr>
        <w:t>potaknuti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veće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zapošlljavanje</w:t>
      </w:r>
      <w:proofErr w:type="spellEnd"/>
      <w:r>
        <w:rPr>
          <w:rFonts w:ascii="Calibri" w:hAnsi="Calibri"/>
        </w:rPr>
        <w:t>.</w:t>
      </w:r>
      <w:proofErr w:type="gramEnd"/>
    </w:p>
    <w:p w:rsidR="00290DF4" w:rsidRDefault="00290DF4" w:rsidP="00290DF4">
      <w:pPr>
        <w:rPr>
          <w:bCs/>
        </w:rPr>
      </w:pPr>
    </w:p>
    <w:p w:rsidR="00A40AFA" w:rsidRDefault="00A40AFA"/>
    <w:sectPr w:rsidR="00A40AFA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40D"/>
    <w:multiLevelType w:val="hybridMultilevel"/>
    <w:tmpl w:val="BF1E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32598"/>
    <w:multiLevelType w:val="hybridMultilevel"/>
    <w:tmpl w:val="DB24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90DF4"/>
    <w:rsid w:val="000F56FA"/>
    <w:rsid w:val="00290DF4"/>
    <w:rsid w:val="00487DB1"/>
    <w:rsid w:val="0056517B"/>
    <w:rsid w:val="008658AD"/>
    <w:rsid w:val="00A40AFA"/>
    <w:rsid w:val="00EC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90D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0D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%C5%BDivot" TargetMode="External"/><Relationship Id="rId13" Type="http://schemas.openxmlformats.org/officeDocument/2006/relationships/hyperlink" Target="https://hr.wikipedia.org/wiki/No%C5%BE" TargetMode="External"/><Relationship Id="rId18" Type="http://schemas.openxmlformats.org/officeDocument/2006/relationships/hyperlink" Target="https://hr.wikipedia.org/wiki/Srebr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r.wikipedia.org/wiki/Rad_%28ekonomija%29" TargetMode="External"/><Relationship Id="rId12" Type="http://schemas.openxmlformats.org/officeDocument/2006/relationships/hyperlink" Target="https://hr.wikipedia.org/wiki/Lonac" TargetMode="External"/><Relationship Id="rId17" Type="http://schemas.openxmlformats.org/officeDocument/2006/relationships/hyperlink" Target="https://hr.wikipedia.org/wiki/Zl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Met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Ljudi" TargetMode="External"/><Relationship Id="rId11" Type="http://schemas.openxmlformats.org/officeDocument/2006/relationships/hyperlink" Target="https://hr.wikipedia.org/w/index.php?title=Trampa&amp;action=edit&amp;redlink=1" TargetMode="External"/><Relationship Id="rId5" Type="http://schemas.openxmlformats.org/officeDocument/2006/relationships/hyperlink" Target="https://hr.wikipedia.org/wiki/Roba" TargetMode="External"/><Relationship Id="rId15" Type="http://schemas.openxmlformats.org/officeDocument/2006/relationships/hyperlink" Target="https://hr.wikipedia.org/wiki/Roba" TargetMode="External"/><Relationship Id="rId10" Type="http://schemas.openxmlformats.org/officeDocument/2006/relationships/hyperlink" Target="https://hr.wikipedia.org/wiki/Ratarstvo" TargetMode="External"/><Relationship Id="rId19" Type="http://schemas.openxmlformats.org/officeDocument/2006/relationships/hyperlink" Target="https://hr.wikipedia.org/wiki/Ba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to%C4%8Darstvo" TargetMode="External"/><Relationship Id="rId14" Type="http://schemas.openxmlformats.org/officeDocument/2006/relationships/hyperlink" Target="https://hr.wikipedia.org/wiki/Trgov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2020-03-22T18:37:00Z</dcterms:created>
  <dcterms:modified xsi:type="dcterms:W3CDTF">2020-03-22T18:38:00Z</dcterms:modified>
</cp:coreProperties>
</file>