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24</w:t>
      </w:r>
      <w:r w:rsidR="00DA03CF">
        <w:rPr>
          <w:rFonts w:ascii="Times New Roman" w:hAnsi="Times New Roman" w:cs="Times New Roman"/>
          <w:sz w:val="24"/>
          <w:szCs w:val="24"/>
        </w:rPr>
        <w:t>.3.2020.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B45A29" w:rsidRDefault="0086258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A29">
        <w:rPr>
          <w:rFonts w:ascii="Times New Roman" w:hAnsi="Times New Roman" w:cs="Times New Roman"/>
          <w:b/>
          <w:sz w:val="24"/>
          <w:szCs w:val="24"/>
        </w:rPr>
        <w:t>Odjel 3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6258A" w:rsidRDefault="0086258A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2204D">
        <w:rPr>
          <w:rFonts w:ascii="Times New Roman" w:hAnsi="Times New Roman" w:cs="Times New Roman"/>
          <w:sz w:val="24"/>
          <w:szCs w:val="24"/>
        </w:rPr>
        <w:t>ladimir Nazor: Zvonimirova lađa</w:t>
      </w:r>
    </w:p>
    <w:p w:rsidR="0086258A" w:rsidRDefault="0086258A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o životu  stvaralačkoj osobnosti pisca.</w:t>
      </w:r>
    </w:p>
    <w:p w:rsidR="0086258A" w:rsidRDefault="0086258A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Uočiti stvaralačke faze i najznačajnija djela, ukratko zabilježiti.</w:t>
      </w:r>
    </w:p>
    <w:p w:rsidR="0086258A" w:rsidRDefault="0086258A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3B44">
        <w:rPr>
          <w:rFonts w:ascii="Times New Roman" w:hAnsi="Times New Roman" w:cs="Times New Roman"/>
          <w:sz w:val="24"/>
          <w:szCs w:val="24"/>
        </w:rPr>
        <w:t xml:space="preserve">Pročitati izražajno pjesmu dva puta i odgovoriti na pitanja: 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Kojoj vrsti lirskih pjesama pripada?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 čemu je simbolika pjesme?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Koja osjećanja je pjesnik izrazio?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Gdje je poeta pjesme? 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Što pjesnik izražava okvirnim strofama?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Obratiti pozornost na formalna obilježja i ritam (vrsta strofe, stiha, rime).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44" w:rsidRDefault="00CD3B44" w:rsidP="00CD3B4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CD3B44" w:rsidRDefault="00CD3B44" w:rsidP="00CD3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Nazor: </w:t>
      </w:r>
      <w:proofErr w:type="spellStart"/>
      <w:r>
        <w:rPr>
          <w:rFonts w:ascii="Times New Roman" w:hAnsi="Times New Roman" w:cs="Times New Roman"/>
          <w:sz w:val="24"/>
          <w:szCs w:val="24"/>
        </w:rPr>
        <w:t>Seh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</w:p>
    <w:p w:rsidR="00CD3B44" w:rsidRDefault="00CD3B44" w:rsidP="00CD3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Koji pjesnici su u doba hrvatske moderne pisali dijalektalnu liriku?</w:t>
      </w:r>
    </w:p>
    <w:p w:rsidR="00CD3B44" w:rsidRDefault="00CD3B44" w:rsidP="00CD3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Tko je od njih čakavac?</w:t>
      </w:r>
    </w:p>
    <w:p w:rsidR="00CD3B44" w:rsidRDefault="00CD3B44" w:rsidP="00CD3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Izražajno pročitati pjesmu dva puta. </w:t>
      </w:r>
    </w:p>
    <w:p w:rsidR="00CD3B44" w:rsidRPr="00CD3B44" w:rsidRDefault="00CD3B44" w:rsidP="00CD3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Kakvo osjećanje budi pjesma?</w:t>
      </w:r>
    </w:p>
    <w:p w:rsidR="0086258A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je tema pjesme?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pjesnik povezuje socijalne motove s motivima iz prirode?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čemu je sličnost s Šenoinom pjesmom Ribarova Jana?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Čime je postignuta melodičnost?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Zašto majka pjeva uspavanku mrtvom djetetu?</w:t>
      </w:r>
    </w:p>
    <w:p w:rsidR="00CD3B44" w:rsidRDefault="00CD3B44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ko</w:t>
      </w:r>
      <w:r w:rsidR="0032204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oj pjesmi je Matoš povezao motiv smrti s motivom sna?</w:t>
      </w:r>
    </w:p>
    <w:p w:rsidR="0032204D" w:rsidRDefault="0032204D" w:rsidP="00862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6A" w:rsidRPr="00B45A29" w:rsidRDefault="0032204D" w:rsidP="00862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5A29">
        <w:rPr>
          <w:rFonts w:ascii="Times New Roman" w:hAnsi="Times New Roman" w:cs="Times New Roman"/>
          <w:b/>
          <w:sz w:val="24"/>
          <w:szCs w:val="24"/>
        </w:rPr>
        <w:t>Odjel IV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  <w:r w:rsidR="0049656A" w:rsidRPr="00B45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32204D" w:rsidRDefault="0032204D" w:rsidP="0032204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biografsko-bibliografske podatke, a zatim ulomak iz novele.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Kojem tipu postmodernističke proze pripada ova novela?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čijem životu govori?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kojem licu je napisana?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kakvom odnosu su pripovjedač i ostali pripadnici kolektiva?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čemu je on drugačiji? 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Koja pravila skupine ne može prihvatiti?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4D" w:rsidRDefault="0032204D" w:rsidP="0032204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Pavao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Pavličić</w:t>
      </w:r>
      <w:proofErr w:type="spellEnd"/>
      <w:r>
        <w:rPr>
          <w:rFonts w:ascii="Times New Roman" w:hAnsi="Times New Roman" w:cs="Times New Roman"/>
          <w:sz w:val="24"/>
          <w:szCs w:val="24"/>
        </w:rPr>
        <w:t>: Dunav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na strani 261 biografsko-bibliografske podatke i napraviti bilješke.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Izražajno pročitati tekst Dunav i odgovoriti na pitanja.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Odakle pisac uzima temu?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 kojem godišnjem dobu prikazuje Dunav 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Koji su lirski elementi u tekstu? (obratiti pozornost na opis Dunava- kao biće čudnog ponašanja)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Kako su prikazani šetači?</w:t>
      </w:r>
    </w:p>
    <w:p w:rsidR="0032204D" w:rsidRDefault="0032204D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Koju legendu je pisac ispričao</w:t>
      </w:r>
      <w:r w:rsidR="00563218">
        <w:rPr>
          <w:rFonts w:ascii="Times New Roman" w:hAnsi="Times New Roman" w:cs="Times New Roman"/>
          <w:sz w:val="24"/>
          <w:szCs w:val="24"/>
        </w:rPr>
        <w:t>?</w:t>
      </w:r>
    </w:p>
    <w:p w:rsidR="00DA03CF" w:rsidRDefault="00563218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Što je zajedničko tekstu Dunav i Soba za prolaznike?</w:t>
      </w: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32204D"/>
    <w:rsid w:val="0049656A"/>
    <w:rsid w:val="00504685"/>
    <w:rsid w:val="00563218"/>
    <w:rsid w:val="0086258A"/>
    <w:rsid w:val="009D6C8E"/>
    <w:rsid w:val="00B45A29"/>
    <w:rsid w:val="00CD3B44"/>
    <w:rsid w:val="00D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2020-03-21T10:04:00Z</dcterms:created>
  <dcterms:modified xsi:type="dcterms:W3CDTF">2020-03-21T11:29:00Z</dcterms:modified>
</cp:coreProperties>
</file>